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B7" w:rsidRDefault="00BB30F4" w:rsidP="008A531C">
      <w:pPr>
        <w:spacing w:after="0" w:line="240" w:lineRule="auto"/>
        <w:ind w:left="3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Výnosové parametry olejného lnu po ošetření </w:t>
      </w:r>
      <w:r w:rsidR="00795048">
        <w:rPr>
          <w:rFonts w:ascii="Times New Roman" w:hAnsi="Times New Roman"/>
          <w:b/>
          <w:caps/>
          <w:color w:val="000000"/>
          <w:sz w:val="28"/>
          <w:szCs w:val="28"/>
        </w:rPr>
        <w:t>stimulačním přípravkem</w:t>
      </w:r>
    </w:p>
    <w:p w:rsidR="008A531C" w:rsidRDefault="008A531C" w:rsidP="008A531C">
      <w:pPr>
        <w:spacing w:after="0" w:line="240" w:lineRule="auto"/>
        <w:ind w:left="3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A531C" w:rsidRPr="008A531C" w:rsidRDefault="008A531C" w:rsidP="008A531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062B7" w:rsidRDefault="00691204" w:rsidP="008A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n-NO"/>
        </w:rPr>
        <w:t xml:space="preserve">Ing. Marie </w:t>
      </w:r>
      <w:r w:rsidR="00E062B7" w:rsidRPr="00E062B7">
        <w:rPr>
          <w:rFonts w:ascii="Times New Roman" w:hAnsi="Times New Roman"/>
          <w:b/>
          <w:bCs/>
          <w:sz w:val="24"/>
          <w:szCs w:val="24"/>
          <w:lang w:val="nn-NO"/>
        </w:rPr>
        <w:t>Bjelková</w:t>
      </w:r>
      <w:r>
        <w:rPr>
          <w:rFonts w:ascii="Times New Roman" w:hAnsi="Times New Roman"/>
          <w:b/>
          <w:bCs/>
          <w:sz w:val="24"/>
          <w:szCs w:val="24"/>
          <w:lang w:val="nn-NO"/>
        </w:rPr>
        <w:t>, Ph.D.</w:t>
      </w:r>
      <w:r w:rsidRPr="00691204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nn-NO"/>
        </w:rPr>
        <w:t xml:space="preserve"> </w:t>
      </w:r>
      <w:r w:rsidRPr="008A531C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nn-NO"/>
        </w:rPr>
        <w:t>1</w:t>
      </w:r>
      <w:r>
        <w:rPr>
          <w:rFonts w:ascii="Times New Roman" w:hAnsi="Times New Roman"/>
          <w:b/>
          <w:bCs/>
          <w:sz w:val="24"/>
          <w:szCs w:val="24"/>
          <w:lang w:val="nn-NO"/>
        </w:rPr>
        <w:t>, Ing.</w:t>
      </w:r>
      <w:r w:rsidR="00E062B7" w:rsidRPr="00E062B7">
        <w:rPr>
          <w:rFonts w:ascii="Times New Roman" w:hAnsi="Times New Roman"/>
          <w:b/>
          <w:bCs/>
          <w:sz w:val="24"/>
          <w:szCs w:val="24"/>
          <w:lang w:val="nn-NO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  <w:lang w:val="nn-NO"/>
        </w:rPr>
        <w:t>iroslava</w:t>
      </w:r>
      <w:r w:rsidR="00E062B7" w:rsidRPr="00E062B7">
        <w:rPr>
          <w:rFonts w:ascii="Times New Roman" w:hAnsi="Times New Roman"/>
          <w:b/>
          <w:bCs/>
          <w:sz w:val="24"/>
          <w:szCs w:val="24"/>
          <w:lang w:val="nn-NO"/>
        </w:rPr>
        <w:t xml:space="preserve"> </w:t>
      </w:r>
      <w:r w:rsidR="00E55457">
        <w:rPr>
          <w:rFonts w:ascii="Times New Roman" w:hAnsi="Times New Roman"/>
          <w:b/>
          <w:bCs/>
          <w:sz w:val="24"/>
          <w:szCs w:val="24"/>
          <w:lang w:val="nn-NO"/>
        </w:rPr>
        <w:t>Hájková</w:t>
      </w:r>
      <w:r w:rsidR="008A531C" w:rsidRPr="008A531C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nn-NO"/>
        </w:rPr>
        <w:t>2</w:t>
      </w:r>
    </w:p>
    <w:p w:rsidR="00E062B7" w:rsidRDefault="00E062B7" w:rsidP="008A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2B7" w:rsidRPr="00942D7D" w:rsidRDefault="00E55457" w:rsidP="00E062B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Agritec Plant Research</w:t>
      </w:r>
      <w:r w:rsidR="00E062B7" w:rsidRPr="00D16E48">
        <w:rPr>
          <w:rFonts w:ascii="Times New Roman" w:hAnsi="Times New Roman"/>
          <w:sz w:val="20"/>
          <w:szCs w:val="20"/>
        </w:rPr>
        <w:t xml:space="preserve"> s.r.o., Oddělení luskovin a technických plodin</w:t>
      </w:r>
      <w:r w:rsidR="00E062B7" w:rsidRPr="00D16E48">
        <w:rPr>
          <w:rFonts w:ascii="Times New Roman" w:hAnsi="Times New Roman"/>
          <w:sz w:val="20"/>
          <w:szCs w:val="20"/>
          <w:vertAlign w:val="superscript"/>
        </w:rPr>
        <w:t>1</w:t>
      </w:r>
      <w:r w:rsidR="00E062B7" w:rsidRPr="00D16E48">
        <w:rPr>
          <w:rFonts w:ascii="Times New Roman" w:hAnsi="Times New Roman"/>
          <w:sz w:val="20"/>
          <w:szCs w:val="20"/>
        </w:rPr>
        <w:t>, Zemědělská 16, 787 01 Šumperk,</w:t>
      </w:r>
      <w:r w:rsidR="00E062B7" w:rsidRPr="00942D7D">
        <w:rPr>
          <w:rFonts w:ascii="Times New Roman" w:hAnsi="Times New Roman"/>
          <w:i/>
          <w:sz w:val="20"/>
          <w:szCs w:val="20"/>
        </w:rPr>
        <w:t xml:space="preserve">  </w:t>
      </w:r>
      <w:hyperlink r:id="rId7" w:history="1">
        <w:r w:rsidR="00E062B7" w:rsidRPr="00942D7D">
          <w:rPr>
            <w:rStyle w:val="Hypertextovodkaz"/>
            <w:rFonts w:ascii="Times New Roman" w:hAnsi="Times New Roman"/>
            <w:i/>
            <w:sz w:val="20"/>
            <w:szCs w:val="20"/>
          </w:rPr>
          <w:t>bjelkova@agritec.cz</w:t>
        </w:r>
      </w:hyperlink>
    </w:p>
    <w:p w:rsidR="00E062B7" w:rsidRPr="00691204" w:rsidRDefault="00E55457" w:rsidP="008E6D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1204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691204">
        <w:rPr>
          <w:rFonts w:ascii="Times New Roman" w:hAnsi="Times New Roman"/>
          <w:sz w:val="20"/>
          <w:szCs w:val="20"/>
        </w:rPr>
        <w:t>DURST VJV s.r.o.,</w:t>
      </w:r>
    </w:p>
    <w:p w:rsidR="00D16E48" w:rsidRPr="00D16E48" w:rsidRDefault="00D16E48" w:rsidP="00E062B7">
      <w:pPr>
        <w:pStyle w:val="Zkladntextodsazen21"/>
        <w:jc w:val="center"/>
        <w:rPr>
          <w:rFonts w:ascii="Times New Roman" w:hAnsi="Times New Roman" w:cs="Times New Roman"/>
          <w:sz w:val="20"/>
          <w:szCs w:val="20"/>
        </w:rPr>
      </w:pP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  <w:r w:rsidRPr="00D60880">
        <w:rPr>
          <w:rStyle w:val="Siln"/>
          <w:rFonts w:ascii="Times New Roman" w:hAnsi="Times New Roman" w:cs="Times New Roman"/>
        </w:rPr>
        <w:t>Abstrakt</w:t>
      </w:r>
    </w:p>
    <w:p w:rsidR="007E4F8E" w:rsidRPr="00D16E48" w:rsidRDefault="00A27E45" w:rsidP="00D60880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</w:rPr>
      </w:pPr>
      <w:r w:rsidRPr="00D458C2">
        <w:rPr>
          <w:rFonts w:ascii="Times New Roman" w:hAnsi="Times New Roman" w:cs="Times New Roman"/>
          <w:color w:val="000000" w:themeColor="text1"/>
        </w:rPr>
        <w:t>Cílem práce bylo zjistit</w:t>
      </w:r>
      <w:r w:rsidR="007E4F8E" w:rsidRPr="00D458C2">
        <w:rPr>
          <w:rFonts w:ascii="Times New Roman" w:hAnsi="Times New Roman" w:cs="Times New Roman"/>
          <w:color w:val="000000" w:themeColor="text1"/>
        </w:rPr>
        <w:t xml:space="preserve"> vliv </w:t>
      </w:r>
      <w:r w:rsidR="00691204" w:rsidRPr="00D458C2">
        <w:rPr>
          <w:rFonts w:ascii="Times New Roman" w:hAnsi="Times New Roman" w:cs="Times New Roman"/>
          <w:color w:val="000000" w:themeColor="text1"/>
        </w:rPr>
        <w:t>mimokořenové</w:t>
      </w:r>
      <w:r w:rsidR="00C31ECB" w:rsidRPr="00D458C2">
        <w:rPr>
          <w:rFonts w:ascii="Times New Roman" w:hAnsi="Times New Roman" w:cs="Times New Roman"/>
          <w:color w:val="000000" w:themeColor="text1"/>
        </w:rPr>
        <w:t xml:space="preserve"> aplikace pomocného přípravku se stimulačním účinkem </w:t>
      </w:r>
      <w:r w:rsidRPr="00D458C2">
        <w:rPr>
          <w:rFonts w:ascii="Times New Roman" w:hAnsi="Times New Roman" w:cs="Times New Roman"/>
          <w:color w:val="000000" w:themeColor="text1"/>
        </w:rPr>
        <w:t xml:space="preserve">TRISOL Impuls </w:t>
      </w:r>
      <w:r w:rsidR="00691204" w:rsidRPr="00D458C2">
        <w:rPr>
          <w:rFonts w:ascii="Times New Roman" w:hAnsi="Times New Roman" w:cs="Times New Roman"/>
          <w:color w:val="000000" w:themeColor="text1"/>
        </w:rPr>
        <w:t>na výnosové a kvalitativní parametry olejného lnu</w:t>
      </w:r>
      <w:r w:rsidR="007E4F8E" w:rsidRPr="00D458C2">
        <w:rPr>
          <w:rFonts w:ascii="Times New Roman" w:hAnsi="Times New Roman" w:cs="Times New Roman"/>
          <w:color w:val="000000" w:themeColor="text1"/>
        </w:rPr>
        <w:t xml:space="preserve"> (</w:t>
      </w:r>
      <w:r w:rsidR="007E4F8E" w:rsidRPr="00D458C2">
        <w:rPr>
          <w:rFonts w:ascii="Times New Roman" w:hAnsi="Times New Roman" w:cs="Times New Roman"/>
          <w:i/>
          <w:color w:val="000000" w:themeColor="text1"/>
        </w:rPr>
        <w:t>Linum usitatissimum</w:t>
      </w:r>
      <w:r w:rsidR="007E4F8E" w:rsidRPr="00D458C2">
        <w:rPr>
          <w:rFonts w:ascii="Times New Roman" w:hAnsi="Times New Roman" w:cs="Times New Roman"/>
          <w:color w:val="000000" w:themeColor="text1"/>
        </w:rPr>
        <w:t xml:space="preserve"> L.), odrůd Amon</w:t>
      </w:r>
      <w:r w:rsidR="00691204" w:rsidRPr="00D458C2">
        <w:rPr>
          <w:rFonts w:ascii="Times New Roman" w:hAnsi="Times New Roman" w:cs="Times New Roman"/>
          <w:color w:val="000000" w:themeColor="text1"/>
        </w:rPr>
        <w:t xml:space="preserve"> a Libra</w:t>
      </w:r>
      <w:r w:rsidR="007E4F8E" w:rsidRPr="00D458C2">
        <w:rPr>
          <w:rFonts w:ascii="Times New Roman" w:hAnsi="Times New Roman" w:cs="Times New Roman"/>
          <w:color w:val="000000" w:themeColor="text1"/>
        </w:rPr>
        <w:t xml:space="preserve">. </w:t>
      </w:r>
      <w:r w:rsidR="007E4F8E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>Z</w:t>
      </w:r>
      <w:r w:rsidR="008D2728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 hlediska </w:t>
      </w:r>
      <w:r w:rsidR="00691204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výnosu </w:t>
      </w:r>
      <w:r w:rsidR="00C31ECB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>semen</w:t>
      </w:r>
      <w:r w:rsidR="007E4F8E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 byl</w:t>
      </w:r>
      <w:r w:rsidR="00691204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>a</w:t>
      </w:r>
      <w:r w:rsidR="007E4F8E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 </w:t>
      </w:r>
      <w:r w:rsidR="00691204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zjištěna stimulace </w:t>
      </w:r>
      <w:r w:rsidR="00B42883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produkce </w:t>
      </w:r>
      <w:r w:rsidR="00691204" w:rsidRPr="00D458C2">
        <w:rPr>
          <w:rStyle w:val="Siln"/>
          <w:rFonts w:ascii="Times New Roman" w:hAnsi="Times New Roman" w:cs="Times New Roman"/>
          <w:b w:val="0"/>
          <w:color w:val="000000" w:themeColor="text1"/>
        </w:rPr>
        <w:t>u obou</w:t>
      </w:r>
      <w:r w:rsidR="00691204">
        <w:rPr>
          <w:rStyle w:val="Siln"/>
          <w:rFonts w:ascii="Times New Roman" w:hAnsi="Times New Roman" w:cs="Times New Roman"/>
          <w:b w:val="0"/>
        </w:rPr>
        <w:t xml:space="preserve"> odrůd</w:t>
      </w:r>
      <w:r w:rsidR="00B42883">
        <w:rPr>
          <w:rStyle w:val="Siln"/>
          <w:rFonts w:ascii="Times New Roman" w:hAnsi="Times New Roman" w:cs="Times New Roman"/>
          <w:b w:val="0"/>
        </w:rPr>
        <w:t xml:space="preserve"> bez dalších negativních parametrů</w:t>
      </w:r>
      <w:r w:rsidR="007E4F8E" w:rsidRPr="00D16E48">
        <w:rPr>
          <w:rStyle w:val="Siln"/>
          <w:rFonts w:ascii="Times New Roman" w:hAnsi="Times New Roman" w:cs="Times New Roman"/>
          <w:b w:val="0"/>
        </w:rPr>
        <w:t xml:space="preserve">. </w:t>
      </w:r>
    </w:p>
    <w:p w:rsidR="00C9387E" w:rsidRPr="00CA563B" w:rsidRDefault="00C9387E" w:rsidP="00D60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  <w:r w:rsidRPr="00D60880">
        <w:rPr>
          <w:rStyle w:val="Siln"/>
          <w:rFonts w:ascii="Times New Roman" w:hAnsi="Times New Roman" w:cs="Times New Roman"/>
        </w:rPr>
        <w:t>Úvod</w:t>
      </w:r>
    </w:p>
    <w:p w:rsidR="009070A4" w:rsidRPr="00D458C2" w:rsidRDefault="00BA2203" w:rsidP="009070A4">
      <w:pPr>
        <w:pStyle w:val="Zkladntextodsazen21"/>
        <w:jc w:val="both"/>
        <w:rPr>
          <w:rStyle w:val="Siln"/>
          <w:rFonts w:ascii="Times New Roman" w:hAnsi="Times New Roman" w:cs="Times New Roman"/>
          <w:b w:val="0"/>
          <w:strike/>
          <w:color w:val="000000" w:themeColor="text1"/>
        </w:rPr>
      </w:pPr>
      <w:r w:rsidRPr="00F93A92">
        <w:rPr>
          <w:rFonts w:ascii="Times New Roman" w:hAnsi="Times New Roman" w:cs="Times New Roman"/>
        </w:rPr>
        <w:t>Len je jedn</w:t>
      </w:r>
      <w:r w:rsidR="00F93A92" w:rsidRPr="00F93A92">
        <w:rPr>
          <w:rFonts w:ascii="Times New Roman" w:hAnsi="Times New Roman" w:cs="Times New Roman"/>
        </w:rPr>
        <w:t>ou</w:t>
      </w:r>
      <w:r w:rsidRPr="00F93A92">
        <w:rPr>
          <w:rFonts w:ascii="Times New Roman" w:hAnsi="Times New Roman" w:cs="Times New Roman"/>
        </w:rPr>
        <w:t xml:space="preserve"> z nejstarších </w:t>
      </w:r>
      <w:r w:rsidR="00F3506C" w:rsidRPr="00F93A92">
        <w:rPr>
          <w:rFonts w:ascii="Times New Roman" w:hAnsi="Times New Roman" w:cs="Times New Roman"/>
        </w:rPr>
        <w:t xml:space="preserve">rostlinných </w:t>
      </w:r>
      <w:r w:rsidRPr="00F93A92">
        <w:rPr>
          <w:rFonts w:ascii="Times New Roman" w:hAnsi="Times New Roman" w:cs="Times New Roman"/>
        </w:rPr>
        <w:t>kultur pěstovan</w:t>
      </w:r>
      <w:r w:rsidR="00F93A92" w:rsidRPr="00F93A92">
        <w:rPr>
          <w:rFonts w:ascii="Times New Roman" w:hAnsi="Times New Roman" w:cs="Times New Roman"/>
        </w:rPr>
        <w:t>ou</w:t>
      </w:r>
      <w:r w:rsidRPr="00F93A92">
        <w:rPr>
          <w:rFonts w:ascii="Times New Roman" w:hAnsi="Times New Roman" w:cs="Times New Roman"/>
        </w:rPr>
        <w:t xml:space="preserve"> člověkem pro produkci </w:t>
      </w:r>
      <w:r w:rsidR="00F93A92" w:rsidRPr="00F93A92">
        <w:rPr>
          <w:rFonts w:ascii="Times New Roman" w:hAnsi="Times New Roman" w:cs="Times New Roman"/>
        </w:rPr>
        <w:t xml:space="preserve">vlákna a </w:t>
      </w:r>
      <w:r w:rsidR="00C31ECB">
        <w:rPr>
          <w:rFonts w:ascii="Times New Roman" w:hAnsi="Times New Roman" w:cs="Times New Roman"/>
        </w:rPr>
        <w:t>semen</w:t>
      </w:r>
      <w:r w:rsidR="00F93A92" w:rsidRPr="00F93A92">
        <w:rPr>
          <w:rFonts w:ascii="Times New Roman" w:hAnsi="Times New Roman" w:cs="Times New Roman"/>
        </w:rPr>
        <w:t>. Ještě v nedávné minulosti byly tyto dva produktové cíle zastřešovány lnem přadným, který vlivem restrukturalizačních změn</w:t>
      </w:r>
      <w:r w:rsidRPr="00F93A92">
        <w:rPr>
          <w:rFonts w:ascii="Times New Roman" w:hAnsi="Times New Roman" w:cs="Times New Roman"/>
        </w:rPr>
        <w:t xml:space="preserve"> </w:t>
      </w:r>
      <w:r w:rsidR="00F93A92" w:rsidRPr="00F93A92">
        <w:rPr>
          <w:rFonts w:ascii="Times New Roman" w:hAnsi="Times New Roman" w:cs="Times New Roman"/>
        </w:rPr>
        <w:t>přestal bý</w:t>
      </w:r>
      <w:r w:rsidR="00C31ECB">
        <w:rPr>
          <w:rFonts w:ascii="Times New Roman" w:hAnsi="Times New Roman" w:cs="Times New Roman"/>
        </w:rPr>
        <w:t xml:space="preserve">t jednou z dominantních komodit </w:t>
      </w:r>
      <w:r w:rsidR="00F93A92" w:rsidRPr="00F93A92">
        <w:rPr>
          <w:rFonts w:ascii="Times New Roman" w:hAnsi="Times New Roman" w:cs="Times New Roman"/>
        </w:rPr>
        <w:t>a jeho</w:t>
      </w:r>
      <w:r w:rsidR="00C31ECB">
        <w:rPr>
          <w:rFonts w:ascii="Times New Roman" w:hAnsi="Times New Roman" w:cs="Times New Roman"/>
        </w:rPr>
        <w:t>ž</w:t>
      </w:r>
      <w:r w:rsidR="00F93A92" w:rsidRPr="00F93A92">
        <w:rPr>
          <w:rFonts w:ascii="Times New Roman" w:hAnsi="Times New Roman" w:cs="Times New Roman"/>
        </w:rPr>
        <w:t xml:space="preserve"> pěstování na území ČR bylo ukončeno. </w:t>
      </w:r>
      <w:r w:rsidR="002B139F">
        <w:rPr>
          <w:rFonts w:ascii="Times New Roman" w:hAnsi="Times New Roman" w:cs="Times New Roman"/>
        </w:rPr>
        <w:t>Současná produkce lněných semen</w:t>
      </w:r>
      <w:r w:rsidR="00F93A92">
        <w:rPr>
          <w:rFonts w:ascii="Times New Roman" w:hAnsi="Times New Roman" w:cs="Times New Roman"/>
        </w:rPr>
        <w:t xml:space="preserve"> </w:t>
      </w:r>
      <w:r w:rsidR="00D90411">
        <w:rPr>
          <w:rFonts w:ascii="Times New Roman" w:hAnsi="Times New Roman" w:cs="Times New Roman"/>
        </w:rPr>
        <w:t xml:space="preserve">vychází z pěstitelských ploch </w:t>
      </w:r>
      <w:r w:rsidR="00D90411" w:rsidRPr="006C47FF">
        <w:rPr>
          <w:rFonts w:ascii="Times New Roman" w:hAnsi="Times New Roman" w:cs="Times New Roman"/>
        </w:rPr>
        <w:t xml:space="preserve">lnu olejného. I když agrotechnické požadavky olejného lnu nejsou náročné, je možné </w:t>
      </w:r>
      <w:r w:rsidR="00D90411" w:rsidRPr="00D458C2">
        <w:rPr>
          <w:rFonts w:ascii="Times New Roman" w:hAnsi="Times New Roman" w:cs="Times New Roman"/>
          <w:color w:val="000000" w:themeColor="text1"/>
        </w:rPr>
        <w:t xml:space="preserve">zvýšení ekonomického efektu této plodiny zlepšit </w:t>
      </w:r>
      <w:r w:rsidR="006C47FF" w:rsidRPr="00D458C2">
        <w:rPr>
          <w:rFonts w:ascii="Times New Roman" w:hAnsi="Times New Roman" w:cs="Times New Roman"/>
          <w:color w:val="000000" w:themeColor="text1"/>
        </w:rPr>
        <w:t>například</w:t>
      </w:r>
      <w:r w:rsidR="002B139F" w:rsidRPr="00D458C2">
        <w:rPr>
          <w:rFonts w:ascii="Times New Roman" w:hAnsi="Times New Roman" w:cs="Times New Roman"/>
          <w:color w:val="000000" w:themeColor="text1"/>
        </w:rPr>
        <w:t xml:space="preserve"> použitím vhodného přípravku se stimulačními a protistresovými účinky</w:t>
      </w:r>
      <w:r w:rsidR="009070A4">
        <w:rPr>
          <w:rFonts w:ascii="Times New Roman" w:hAnsi="Times New Roman" w:cs="Times New Roman"/>
          <w:color w:val="000000" w:themeColor="text1"/>
        </w:rPr>
        <w:t xml:space="preserve">, který není zdrojem 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doplnění živin, ale </w:t>
      </w:r>
      <w:r w:rsidR="009070A4">
        <w:rPr>
          <w:rFonts w:ascii="Times New Roman" w:hAnsi="Times New Roman" w:cs="Times New Roman"/>
          <w:color w:val="000000" w:themeColor="text1"/>
        </w:rPr>
        <w:t xml:space="preserve">může </w:t>
      </w:r>
      <w:r w:rsidR="009070A4" w:rsidRPr="009070A4">
        <w:rPr>
          <w:rFonts w:ascii="Times New Roman" w:hAnsi="Times New Roman" w:cs="Times New Roman"/>
          <w:color w:val="000000" w:themeColor="text1"/>
        </w:rPr>
        <w:t>pozitivn</w:t>
      </w:r>
      <w:r w:rsidR="009070A4">
        <w:rPr>
          <w:rFonts w:ascii="Times New Roman" w:hAnsi="Times New Roman" w:cs="Times New Roman"/>
          <w:color w:val="000000" w:themeColor="text1"/>
        </w:rPr>
        <w:t>ě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 ovlivn</w:t>
      </w:r>
      <w:r w:rsidR="009070A4">
        <w:rPr>
          <w:rFonts w:ascii="Times New Roman" w:hAnsi="Times New Roman" w:cs="Times New Roman"/>
          <w:color w:val="000000" w:themeColor="text1"/>
        </w:rPr>
        <w:t>it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 fyziologick</w:t>
      </w:r>
      <w:r w:rsidR="009070A4">
        <w:rPr>
          <w:rFonts w:ascii="Times New Roman" w:hAnsi="Times New Roman" w:cs="Times New Roman"/>
          <w:color w:val="000000" w:themeColor="text1"/>
        </w:rPr>
        <w:t>é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 proces</w:t>
      </w:r>
      <w:r w:rsidR="009070A4">
        <w:rPr>
          <w:rFonts w:ascii="Times New Roman" w:hAnsi="Times New Roman" w:cs="Times New Roman"/>
          <w:color w:val="000000" w:themeColor="text1"/>
        </w:rPr>
        <w:t>y probíhající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 v</w:t>
      </w:r>
      <w:r w:rsidR="009070A4">
        <w:rPr>
          <w:rFonts w:ascii="Times New Roman" w:hAnsi="Times New Roman" w:cs="Times New Roman"/>
          <w:color w:val="000000" w:themeColor="text1"/>
        </w:rPr>
        <w:t> </w:t>
      </w:r>
      <w:r w:rsidR="009070A4" w:rsidRPr="009070A4">
        <w:rPr>
          <w:rFonts w:ascii="Times New Roman" w:hAnsi="Times New Roman" w:cs="Times New Roman"/>
          <w:color w:val="000000" w:themeColor="text1"/>
        </w:rPr>
        <w:t>rostlinách</w:t>
      </w:r>
      <w:r w:rsidR="009070A4">
        <w:rPr>
          <w:rFonts w:ascii="Times New Roman" w:hAnsi="Times New Roman" w:cs="Times New Roman"/>
          <w:color w:val="000000" w:themeColor="text1"/>
        </w:rPr>
        <w:t>.</w:t>
      </w:r>
      <w:r w:rsidR="009070A4" w:rsidRPr="009070A4">
        <w:rPr>
          <w:rFonts w:ascii="Times New Roman" w:hAnsi="Times New Roman" w:cs="Times New Roman"/>
          <w:color w:val="000000" w:themeColor="text1"/>
        </w:rPr>
        <w:t xml:space="preserve"> </w:t>
      </w: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  <w:r w:rsidRPr="00D60880">
        <w:rPr>
          <w:rStyle w:val="Siln"/>
          <w:rFonts w:ascii="Times New Roman" w:hAnsi="Times New Roman" w:cs="Times New Roman"/>
        </w:rPr>
        <w:t>Materiál a metody</w:t>
      </w:r>
    </w:p>
    <w:p w:rsidR="00CA32E7" w:rsidRDefault="001210F1" w:rsidP="009016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60880">
        <w:rPr>
          <w:rFonts w:ascii="Times New Roman" w:hAnsi="Times New Roman"/>
          <w:sz w:val="24"/>
          <w:szCs w:val="24"/>
        </w:rPr>
        <w:t>V</w:t>
      </w:r>
      <w:r w:rsidR="00691204">
        <w:rPr>
          <w:rFonts w:ascii="Times New Roman" w:hAnsi="Times New Roman"/>
          <w:sz w:val="24"/>
          <w:szCs w:val="24"/>
        </w:rPr>
        <w:t> roce 2014</w:t>
      </w:r>
      <w:r w:rsidRPr="00D60880">
        <w:rPr>
          <w:rFonts w:ascii="Times New Roman" w:hAnsi="Times New Roman"/>
          <w:sz w:val="24"/>
          <w:szCs w:val="24"/>
        </w:rPr>
        <w:t xml:space="preserve"> byl v podhůří Hrubého Jeseníku na lokalitě </w:t>
      </w:r>
      <w:r w:rsidR="00691204">
        <w:rPr>
          <w:rFonts w:ascii="Times New Roman" w:hAnsi="Times New Roman"/>
          <w:sz w:val="24"/>
          <w:szCs w:val="24"/>
        </w:rPr>
        <w:t>Vikýřovice</w:t>
      </w:r>
      <w:r w:rsidRPr="00D60880">
        <w:rPr>
          <w:rFonts w:ascii="Times New Roman" w:hAnsi="Times New Roman"/>
          <w:sz w:val="24"/>
          <w:szCs w:val="24"/>
        </w:rPr>
        <w:t xml:space="preserve"> sledován vliv </w:t>
      </w:r>
      <w:r w:rsidR="00691204">
        <w:rPr>
          <w:rFonts w:ascii="Times New Roman" w:hAnsi="Times New Roman"/>
          <w:sz w:val="24"/>
          <w:szCs w:val="24"/>
        </w:rPr>
        <w:t xml:space="preserve">mimokořenové </w:t>
      </w:r>
      <w:r w:rsidR="00A87679">
        <w:rPr>
          <w:rFonts w:ascii="Times New Roman" w:hAnsi="Times New Roman"/>
          <w:sz w:val="24"/>
          <w:szCs w:val="24"/>
        </w:rPr>
        <w:t>stimulace</w:t>
      </w:r>
      <w:r w:rsidRPr="00D60880">
        <w:rPr>
          <w:rFonts w:ascii="Times New Roman" w:hAnsi="Times New Roman"/>
          <w:sz w:val="24"/>
          <w:szCs w:val="24"/>
        </w:rPr>
        <w:t xml:space="preserve"> </w:t>
      </w:r>
      <w:r w:rsidR="00691204">
        <w:rPr>
          <w:rFonts w:ascii="Times New Roman" w:hAnsi="Times New Roman"/>
          <w:sz w:val="24"/>
          <w:szCs w:val="24"/>
        </w:rPr>
        <w:t>na výnosové a kvalitativní parametry olejného lnu</w:t>
      </w:r>
      <w:r w:rsidR="00BC0E04" w:rsidRPr="00D60880">
        <w:rPr>
          <w:rFonts w:ascii="Times New Roman" w:hAnsi="Times New Roman"/>
          <w:sz w:val="24"/>
          <w:szCs w:val="24"/>
        </w:rPr>
        <w:t xml:space="preserve"> </w:t>
      </w:r>
      <w:r w:rsidRPr="00D60880">
        <w:rPr>
          <w:rFonts w:ascii="Times New Roman" w:hAnsi="Times New Roman"/>
          <w:sz w:val="24"/>
          <w:szCs w:val="24"/>
        </w:rPr>
        <w:t>(</w:t>
      </w:r>
      <w:r w:rsidR="00BC0E04" w:rsidRPr="00D60880">
        <w:rPr>
          <w:rFonts w:ascii="Times New Roman" w:hAnsi="Times New Roman"/>
          <w:i/>
          <w:sz w:val="24"/>
          <w:szCs w:val="24"/>
        </w:rPr>
        <w:t>Linum usitatissimum</w:t>
      </w:r>
      <w:r w:rsidR="00691204">
        <w:rPr>
          <w:rFonts w:ascii="Times New Roman" w:hAnsi="Times New Roman"/>
          <w:sz w:val="24"/>
          <w:szCs w:val="24"/>
        </w:rPr>
        <w:t xml:space="preserve"> L.). </w:t>
      </w:r>
      <w:r w:rsidR="00691204" w:rsidRPr="00484C88">
        <w:rPr>
          <w:rFonts w:ascii="Times New Roman" w:hAnsi="Times New Roman"/>
          <w:sz w:val="24"/>
          <w:szCs w:val="24"/>
        </w:rPr>
        <w:t>Experiment byl</w:t>
      </w:r>
      <w:r w:rsidRPr="00484C88">
        <w:rPr>
          <w:rFonts w:ascii="Times New Roman" w:hAnsi="Times New Roman"/>
          <w:sz w:val="24"/>
          <w:szCs w:val="24"/>
        </w:rPr>
        <w:t xml:space="preserve"> založen systémem po</w:t>
      </w:r>
      <w:r w:rsidR="00BC0E04" w:rsidRPr="00484C88">
        <w:rPr>
          <w:rFonts w:ascii="Times New Roman" w:hAnsi="Times New Roman"/>
          <w:sz w:val="24"/>
          <w:szCs w:val="24"/>
        </w:rPr>
        <w:t>lní</w:t>
      </w:r>
      <w:r w:rsidR="00691204" w:rsidRPr="00484C88">
        <w:rPr>
          <w:rFonts w:ascii="Times New Roman" w:hAnsi="Times New Roman"/>
          <w:sz w:val="24"/>
          <w:szCs w:val="24"/>
        </w:rPr>
        <w:t>ho</w:t>
      </w:r>
      <w:r w:rsidR="00BC0E04" w:rsidRPr="00484C88">
        <w:rPr>
          <w:rFonts w:ascii="Times New Roman" w:hAnsi="Times New Roman"/>
          <w:sz w:val="24"/>
          <w:szCs w:val="24"/>
        </w:rPr>
        <w:t xml:space="preserve"> maloparcelkov</w:t>
      </w:r>
      <w:r w:rsidR="00691204" w:rsidRPr="00484C88">
        <w:rPr>
          <w:rFonts w:ascii="Times New Roman" w:hAnsi="Times New Roman"/>
          <w:sz w:val="24"/>
          <w:szCs w:val="24"/>
        </w:rPr>
        <w:t>ého pokusu</w:t>
      </w:r>
      <w:r w:rsidR="00BC0E04" w:rsidRPr="00484C88">
        <w:rPr>
          <w:rFonts w:ascii="Times New Roman" w:hAnsi="Times New Roman"/>
          <w:sz w:val="24"/>
          <w:szCs w:val="24"/>
        </w:rPr>
        <w:t xml:space="preserve"> o rozměru parcel 10 m</w:t>
      </w:r>
      <w:r w:rsidR="00BC0E04" w:rsidRPr="00484C88">
        <w:rPr>
          <w:rFonts w:ascii="Times New Roman" w:hAnsi="Times New Roman"/>
          <w:sz w:val="24"/>
          <w:szCs w:val="24"/>
          <w:vertAlign w:val="superscript"/>
        </w:rPr>
        <w:t>2</w:t>
      </w:r>
      <w:r w:rsidR="00CA563B" w:rsidRPr="00484C88">
        <w:rPr>
          <w:rFonts w:ascii="Times New Roman" w:hAnsi="Times New Roman"/>
          <w:sz w:val="24"/>
          <w:szCs w:val="24"/>
        </w:rPr>
        <w:t>,</w:t>
      </w:r>
      <w:r w:rsidR="00BC0E04" w:rsidRPr="00484C88">
        <w:rPr>
          <w:rFonts w:ascii="Times New Roman" w:hAnsi="Times New Roman"/>
          <w:sz w:val="24"/>
          <w:szCs w:val="24"/>
        </w:rPr>
        <w:t xml:space="preserve"> ve </w:t>
      </w:r>
      <w:r w:rsidR="008C0847" w:rsidRPr="00484C88">
        <w:rPr>
          <w:rFonts w:ascii="Times New Roman" w:hAnsi="Times New Roman"/>
          <w:sz w:val="24"/>
          <w:szCs w:val="24"/>
        </w:rPr>
        <w:t>čtyřech</w:t>
      </w:r>
      <w:r w:rsidR="00BC0E04" w:rsidRPr="00484C88">
        <w:rPr>
          <w:rFonts w:ascii="Times New Roman" w:hAnsi="Times New Roman"/>
          <w:sz w:val="24"/>
          <w:szCs w:val="24"/>
        </w:rPr>
        <w:t xml:space="preserve"> opakováních</w:t>
      </w:r>
      <w:r w:rsidRPr="00484C88">
        <w:rPr>
          <w:rFonts w:ascii="Times New Roman" w:hAnsi="Times New Roman"/>
          <w:sz w:val="24"/>
          <w:szCs w:val="24"/>
        </w:rPr>
        <w:t xml:space="preserve">. </w:t>
      </w:r>
      <w:r w:rsidR="00484C88" w:rsidRPr="00484C88">
        <w:rPr>
          <w:rFonts w:ascii="Times New Roman" w:hAnsi="Times New Roman"/>
          <w:sz w:val="24"/>
          <w:szCs w:val="24"/>
        </w:rPr>
        <w:t xml:space="preserve">Příprava pozemku na podzim roku 2013 spočívala v provedení podmítky (6.9.2013), po které byl pozemek 25.10.2013 zorán. Na jaře 2014 byl před předosevní přípravou proveden rozbor půdy na základní agrochemické ukazatele, uvedené v tabulce 1.  </w:t>
      </w:r>
      <w:r w:rsidRPr="00484C88">
        <w:rPr>
          <w:rFonts w:ascii="Times New Roman" w:hAnsi="Times New Roman"/>
          <w:sz w:val="24"/>
          <w:szCs w:val="24"/>
        </w:rPr>
        <w:t>Sledovan</w:t>
      </w:r>
      <w:r w:rsidR="00BC0E04" w:rsidRPr="00484C88">
        <w:rPr>
          <w:rFonts w:ascii="Times New Roman" w:hAnsi="Times New Roman"/>
          <w:sz w:val="24"/>
          <w:szCs w:val="24"/>
        </w:rPr>
        <w:t>ou</w:t>
      </w:r>
      <w:r w:rsidRPr="00484C88">
        <w:rPr>
          <w:rFonts w:ascii="Times New Roman" w:hAnsi="Times New Roman"/>
          <w:sz w:val="24"/>
          <w:szCs w:val="24"/>
        </w:rPr>
        <w:t xml:space="preserve"> </w:t>
      </w:r>
      <w:r w:rsidR="00BC0E04" w:rsidRPr="00484C88">
        <w:rPr>
          <w:rFonts w:ascii="Times New Roman" w:hAnsi="Times New Roman"/>
          <w:sz w:val="24"/>
          <w:szCs w:val="24"/>
        </w:rPr>
        <w:t xml:space="preserve">plodinou byl olejný len, </w:t>
      </w:r>
      <w:proofErr w:type="spellStart"/>
      <w:r w:rsidR="00D458C2" w:rsidRPr="00484C88">
        <w:rPr>
          <w:rFonts w:ascii="Times New Roman" w:hAnsi="Times New Roman"/>
          <w:sz w:val="24"/>
          <w:szCs w:val="24"/>
        </w:rPr>
        <w:t>žlutos</w:t>
      </w:r>
      <w:r w:rsidR="008C0847" w:rsidRPr="00484C88">
        <w:rPr>
          <w:rFonts w:ascii="Times New Roman" w:hAnsi="Times New Roman"/>
          <w:sz w:val="24"/>
          <w:szCs w:val="24"/>
        </w:rPr>
        <w:t>emenná</w:t>
      </w:r>
      <w:proofErr w:type="spellEnd"/>
      <w:r w:rsidR="008C0847" w:rsidRPr="00484C88">
        <w:rPr>
          <w:rFonts w:ascii="Times New Roman" w:hAnsi="Times New Roman"/>
          <w:sz w:val="24"/>
          <w:szCs w:val="24"/>
        </w:rPr>
        <w:t xml:space="preserve"> </w:t>
      </w:r>
      <w:r w:rsidR="00BC0E04" w:rsidRPr="00484C88">
        <w:rPr>
          <w:rFonts w:ascii="Times New Roman" w:hAnsi="Times New Roman"/>
          <w:sz w:val="24"/>
          <w:szCs w:val="24"/>
        </w:rPr>
        <w:t>odrůd</w:t>
      </w:r>
      <w:r w:rsidR="008C0847" w:rsidRPr="00484C88">
        <w:rPr>
          <w:rFonts w:ascii="Times New Roman" w:hAnsi="Times New Roman"/>
          <w:sz w:val="24"/>
          <w:szCs w:val="24"/>
        </w:rPr>
        <w:t>a</w:t>
      </w:r>
      <w:r w:rsidR="00BC0E04" w:rsidRPr="00484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E04" w:rsidRPr="00484C88">
        <w:rPr>
          <w:rFonts w:ascii="Times New Roman" w:hAnsi="Times New Roman"/>
          <w:sz w:val="24"/>
          <w:szCs w:val="24"/>
        </w:rPr>
        <w:t>Amon</w:t>
      </w:r>
      <w:proofErr w:type="spellEnd"/>
      <w:r w:rsidR="008C0847" w:rsidRPr="00484C88">
        <w:rPr>
          <w:rFonts w:ascii="Times New Roman" w:hAnsi="Times New Roman"/>
          <w:sz w:val="24"/>
          <w:szCs w:val="24"/>
        </w:rPr>
        <w:t xml:space="preserve"> </w:t>
      </w:r>
      <w:r w:rsidR="00784744" w:rsidRPr="00484C88">
        <w:rPr>
          <w:rFonts w:ascii="Times New Roman" w:hAnsi="Times New Roman"/>
          <w:sz w:val="24"/>
          <w:szCs w:val="24"/>
        </w:rPr>
        <w:t>s nízkým obsahem kyseliny alfa-linolenové</w:t>
      </w:r>
      <w:r w:rsidR="00784744">
        <w:rPr>
          <w:rFonts w:ascii="Times New Roman" w:hAnsi="Times New Roman"/>
          <w:sz w:val="24"/>
          <w:szCs w:val="24"/>
        </w:rPr>
        <w:t xml:space="preserve"> </w:t>
      </w:r>
      <w:r w:rsidR="008C0847">
        <w:rPr>
          <w:rFonts w:ascii="Times New Roman" w:hAnsi="Times New Roman"/>
          <w:sz w:val="24"/>
          <w:szCs w:val="24"/>
        </w:rPr>
        <w:t>a hnědosemenná odrůda Libra</w:t>
      </w:r>
      <w:r w:rsidR="00784744">
        <w:rPr>
          <w:rFonts w:ascii="Times New Roman" w:hAnsi="Times New Roman"/>
          <w:sz w:val="24"/>
          <w:szCs w:val="24"/>
        </w:rPr>
        <w:t xml:space="preserve"> s vysokým obsahem kyseliny alfa-linolenové</w:t>
      </w:r>
      <w:r w:rsidR="00BC0E04" w:rsidRPr="00D60880">
        <w:rPr>
          <w:rFonts w:ascii="Times New Roman" w:hAnsi="Times New Roman"/>
          <w:sz w:val="24"/>
          <w:szCs w:val="24"/>
        </w:rPr>
        <w:t>.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088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Výsevní množství </w:t>
      </w:r>
      <w:r w:rsidR="007845FF" w:rsidRPr="00D6088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bylo </w:t>
      </w:r>
      <w:r w:rsidR="00BC0E04" w:rsidRPr="00D60880">
        <w:rPr>
          <w:rFonts w:ascii="Times New Roman" w:hAnsi="Times New Roman"/>
          <w:color w:val="000000"/>
          <w:sz w:val="24"/>
          <w:szCs w:val="24"/>
        </w:rPr>
        <w:t>10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MKS </w:t>
      </w:r>
      <w:r w:rsidR="007845FF" w:rsidRPr="00D60880"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5FF" w:rsidRPr="00D60880">
        <w:rPr>
          <w:rFonts w:ascii="Times New Roman" w:hAnsi="Times New Roman"/>
          <w:color w:val="000000"/>
          <w:sz w:val="24"/>
          <w:szCs w:val="24"/>
        </w:rPr>
        <w:t>p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okusné parcely byly </w:t>
      </w:r>
      <w:r w:rsidR="00CA32E7">
        <w:rPr>
          <w:rFonts w:ascii="Times New Roman" w:hAnsi="Times New Roman"/>
          <w:color w:val="000000"/>
          <w:sz w:val="24"/>
          <w:szCs w:val="24"/>
        </w:rPr>
        <w:t xml:space="preserve">dohnojeny </w:t>
      </w:r>
      <w:r w:rsidR="00CA563B">
        <w:rPr>
          <w:rFonts w:ascii="Times New Roman" w:hAnsi="Times New Roman"/>
          <w:color w:val="000000"/>
          <w:sz w:val="24"/>
          <w:szCs w:val="24"/>
        </w:rPr>
        <w:t>dávkou dusíku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563B">
        <w:rPr>
          <w:rFonts w:ascii="Times New Roman" w:hAnsi="Times New Roman"/>
          <w:color w:val="000000"/>
          <w:sz w:val="24"/>
          <w:szCs w:val="24"/>
        </w:rPr>
        <w:t>(</w:t>
      </w:r>
      <w:r w:rsidRPr="00D60880">
        <w:rPr>
          <w:rFonts w:ascii="Times New Roman" w:hAnsi="Times New Roman"/>
          <w:color w:val="000000"/>
          <w:sz w:val="24"/>
          <w:szCs w:val="24"/>
        </w:rPr>
        <w:t>ledk</w:t>
      </w:r>
      <w:r w:rsidR="00CA563B">
        <w:rPr>
          <w:rFonts w:ascii="Times New Roman" w:hAnsi="Times New Roman"/>
          <w:color w:val="000000"/>
          <w:sz w:val="24"/>
          <w:szCs w:val="24"/>
        </w:rPr>
        <w:t>em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vápenat</w:t>
      </w:r>
      <w:r w:rsidR="00CA563B">
        <w:rPr>
          <w:rFonts w:ascii="Times New Roman" w:hAnsi="Times New Roman"/>
          <w:color w:val="000000"/>
          <w:sz w:val="24"/>
          <w:szCs w:val="24"/>
        </w:rPr>
        <w:t>ým)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32E7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BC0E04" w:rsidRPr="00D60880">
        <w:rPr>
          <w:rFonts w:ascii="Times New Roman" w:hAnsi="Times New Roman"/>
          <w:color w:val="000000"/>
          <w:sz w:val="24"/>
          <w:szCs w:val="24"/>
        </w:rPr>
        <w:t>30</w:t>
      </w:r>
      <w:r w:rsidRPr="00D60880">
        <w:rPr>
          <w:rFonts w:ascii="Times New Roman" w:hAnsi="Times New Roman"/>
          <w:color w:val="000000"/>
          <w:sz w:val="24"/>
          <w:szCs w:val="24"/>
        </w:rPr>
        <w:t xml:space="preserve"> kg N</w:t>
      </w:r>
      <w:r w:rsidR="00CA563B">
        <w:rPr>
          <w:rFonts w:ascii="Times New Roman" w:hAnsi="Times New Roman"/>
          <w:color w:val="000000"/>
          <w:sz w:val="24"/>
          <w:szCs w:val="24"/>
        </w:rPr>
        <w:t>.</w:t>
      </w:r>
      <w:r w:rsidRPr="00D60880">
        <w:rPr>
          <w:rFonts w:ascii="Times New Roman" w:hAnsi="Times New Roman"/>
          <w:color w:val="000000"/>
          <w:sz w:val="24"/>
          <w:szCs w:val="24"/>
        </w:rPr>
        <w:t>ha</w:t>
      </w:r>
      <w:r w:rsidRPr="00D60880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D60880">
        <w:rPr>
          <w:rFonts w:ascii="Times New Roman" w:hAnsi="Times New Roman"/>
          <w:color w:val="000000"/>
          <w:sz w:val="24"/>
          <w:szCs w:val="24"/>
        </w:rPr>
        <w:t>. Setí bylo provedeno v </w:t>
      </w:r>
      <w:r w:rsidRPr="00FD28E7">
        <w:rPr>
          <w:rFonts w:ascii="Times New Roman" w:hAnsi="Times New Roman"/>
          <w:color w:val="000000"/>
          <w:sz w:val="24"/>
          <w:szCs w:val="24"/>
        </w:rPr>
        <w:t>agrotechnickém termínu</w:t>
      </w:r>
      <w:r w:rsidR="00BC0E04" w:rsidRPr="00FD28E7">
        <w:rPr>
          <w:rFonts w:ascii="Times New Roman" w:hAnsi="Times New Roman"/>
          <w:color w:val="000000"/>
          <w:sz w:val="24"/>
          <w:szCs w:val="24"/>
        </w:rPr>
        <w:t xml:space="preserve"> odpovídajícímu metodice pěstování olejného lnu</w:t>
      </w:r>
      <w:r w:rsidRPr="00FD28E7">
        <w:rPr>
          <w:rFonts w:ascii="Times New Roman" w:hAnsi="Times New Roman"/>
          <w:color w:val="000000"/>
          <w:sz w:val="24"/>
          <w:szCs w:val="24"/>
        </w:rPr>
        <w:t>.</w:t>
      </w:r>
      <w:r w:rsidR="008C0847" w:rsidRPr="00FD2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39F" w:rsidRPr="00FD28E7">
        <w:rPr>
          <w:rFonts w:ascii="Times New Roman" w:hAnsi="Times New Roman"/>
          <w:color w:val="000000" w:themeColor="text1"/>
          <w:sz w:val="24"/>
          <w:szCs w:val="24"/>
        </w:rPr>
        <w:t xml:space="preserve">Ošetření </w:t>
      </w:r>
      <w:r w:rsidR="00795048" w:rsidRPr="00FD28E7">
        <w:rPr>
          <w:rFonts w:ascii="Times New Roman" w:hAnsi="Times New Roman"/>
          <w:color w:val="000000" w:themeColor="text1"/>
          <w:sz w:val="24"/>
          <w:szCs w:val="24"/>
        </w:rPr>
        <w:t xml:space="preserve">stimulačním </w:t>
      </w:r>
      <w:r w:rsidR="002B139F" w:rsidRPr="00FD28E7">
        <w:rPr>
          <w:rFonts w:ascii="Times New Roman" w:hAnsi="Times New Roman"/>
          <w:color w:val="000000" w:themeColor="text1"/>
          <w:sz w:val="24"/>
          <w:szCs w:val="24"/>
        </w:rPr>
        <w:t>přípravkem TRISOL Impuls</w:t>
      </w:r>
      <w:r w:rsidR="004316CC" w:rsidRPr="00FD28E7">
        <w:rPr>
          <w:rFonts w:ascii="Times New Roman" w:hAnsi="Times New Roman"/>
          <w:color w:val="000000" w:themeColor="text1"/>
          <w:sz w:val="24"/>
          <w:szCs w:val="24"/>
        </w:rPr>
        <w:t xml:space="preserve"> byla</w:t>
      </w:r>
      <w:r w:rsidR="004316CC" w:rsidRPr="00FD28E7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441BD3" w:rsidRPr="00FD28E7">
        <w:rPr>
          <w:rFonts w:ascii="Times New Roman" w:hAnsi="Times New Roman"/>
          <w:color w:val="000000"/>
          <w:sz w:val="24"/>
          <w:szCs w:val="24"/>
        </w:rPr>
        <w:t>r</w:t>
      </w:r>
      <w:r w:rsidR="004316CC" w:rsidRPr="00FD28E7">
        <w:rPr>
          <w:rFonts w:ascii="Times New Roman" w:hAnsi="Times New Roman"/>
          <w:color w:val="000000"/>
          <w:sz w:val="24"/>
          <w:szCs w:val="24"/>
        </w:rPr>
        <w:t>ovedena ve čtyřech vývojových fázích růstu plodiny, viz</w:t>
      </w:r>
      <w:r w:rsidR="00961118" w:rsidRPr="00FD28E7">
        <w:rPr>
          <w:rFonts w:ascii="Times New Roman" w:hAnsi="Times New Roman"/>
          <w:color w:val="000000"/>
          <w:sz w:val="24"/>
          <w:szCs w:val="24"/>
        </w:rPr>
        <w:t>.</w:t>
      </w:r>
      <w:r w:rsidR="004316CC" w:rsidRPr="00FD28E7">
        <w:rPr>
          <w:rFonts w:ascii="Times New Roman" w:hAnsi="Times New Roman"/>
          <w:color w:val="000000"/>
          <w:sz w:val="24"/>
          <w:szCs w:val="24"/>
        </w:rPr>
        <w:t xml:space="preserve"> tabulka 2</w:t>
      </w:r>
      <w:r w:rsidR="00CA32E7" w:rsidRPr="00FD28E7">
        <w:rPr>
          <w:rFonts w:ascii="Times New Roman" w:hAnsi="Times New Roman"/>
          <w:color w:val="000000"/>
          <w:sz w:val="24"/>
          <w:szCs w:val="24"/>
        </w:rPr>
        <w:t>.</w:t>
      </w:r>
      <w:r w:rsidR="00784744" w:rsidRPr="00FD2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C88" w:rsidRPr="00FD28E7">
        <w:rPr>
          <w:rFonts w:ascii="Times New Roman" w:hAnsi="Times New Roman"/>
          <w:sz w:val="24"/>
          <w:szCs w:val="24"/>
        </w:rPr>
        <w:t xml:space="preserve">23.4.2014 byla provedena ochrana proti dřepčíku  přípravkem </w:t>
      </w:r>
      <w:proofErr w:type="spellStart"/>
      <w:r w:rsidR="00C225A8" w:rsidRPr="00FD28E7">
        <w:rPr>
          <w:rFonts w:ascii="Times New Roman" w:hAnsi="Times New Roman"/>
          <w:sz w:val="24"/>
          <w:szCs w:val="24"/>
        </w:rPr>
        <w:t>Vaztak</w:t>
      </w:r>
      <w:proofErr w:type="spellEnd"/>
      <w:r w:rsidR="00C225A8" w:rsidRPr="00FD28E7">
        <w:rPr>
          <w:rFonts w:ascii="Times New Roman" w:hAnsi="Times New Roman"/>
          <w:sz w:val="24"/>
          <w:szCs w:val="24"/>
        </w:rPr>
        <w:t xml:space="preserve"> 10 EC </w:t>
      </w:r>
      <w:r w:rsidR="00484C88" w:rsidRPr="00FD28E7">
        <w:rPr>
          <w:rFonts w:ascii="Times New Roman" w:hAnsi="Times New Roman"/>
          <w:sz w:val="24"/>
          <w:szCs w:val="24"/>
        </w:rPr>
        <w:t>v dávce 0,</w:t>
      </w:r>
      <w:r w:rsidR="00C225A8" w:rsidRPr="00FD28E7">
        <w:rPr>
          <w:rFonts w:ascii="Times New Roman" w:hAnsi="Times New Roman"/>
          <w:sz w:val="24"/>
          <w:szCs w:val="24"/>
        </w:rPr>
        <w:t>15</w:t>
      </w:r>
      <w:r w:rsidR="00484C88" w:rsidRPr="00FD28E7">
        <w:rPr>
          <w:rFonts w:ascii="Times New Roman" w:hAnsi="Times New Roman"/>
          <w:sz w:val="24"/>
          <w:szCs w:val="24"/>
        </w:rPr>
        <w:t xml:space="preserve"> l.ha</w:t>
      </w:r>
      <w:r w:rsidR="00484C88" w:rsidRPr="00FD28E7">
        <w:rPr>
          <w:rFonts w:ascii="Times New Roman" w:hAnsi="Times New Roman"/>
          <w:sz w:val="24"/>
          <w:szCs w:val="24"/>
          <w:vertAlign w:val="superscript"/>
        </w:rPr>
        <w:t>-1</w:t>
      </w:r>
      <w:r w:rsidR="00484C88" w:rsidRPr="00FD28E7">
        <w:rPr>
          <w:rFonts w:ascii="Times New Roman" w:hAnsi="Times New Roman"/>
          <w:sz w:val="24"/>
          <w:szCs w:val="24"/>
        </w:rPr>
        <w:t xml:space="preserve">. </w:t>
      </w:r>
      <w:r w:rsidR="00A52516">
        <w:rPr>
          <w:rFonts w:ascii="Times New Roman" w:hAnsi="Times New Roman"/>
          <w:sz w:val="24"/>
          <w:szCs w:val="24"/>
        </w:rPr>
        <w:t xml:space="preserve">Porost byl </w:t>
      </w:r>
      <w:r w:rsidR="00D26AC3">
        <w:rPr>
          <w:rFonts w:ascii="Times New Roman" w:hAnsi="Times New Roman"/>
          <w:sz w:val="24"/>
          <w:szCs w:val="24"/>
        </w:rPr>
        <w:t>21.5</w:t>
      </w:r>
      <w:r w:rsidR="00C225A8" w:rsidRPr="00FD28E7">
        <w:rPr>
          <w:rFonts w:ascii="Times New Roman" w:hAnsi="Times New Roman"/>
          <w:sz w:val="24"/>
          <w:szCs w:val="24"/>
        </w:rPr>
        <w:t xml:space="preserve">.2014 </w:t>
      </w:r>
      <w:r w:rsidR="00A52516">
        <w:rPr>
          <w:rFonts w:ascii="Times New Roman" w:hAnsi="Times New Roman"/>
          <w:sz w:val="24"/>
          <w:szCs w:val="24"/>
        </w:rPr>
        <w:t>(</w:t>
      </w:r>
      <w:proofErr w:type="spellStart"/>
      <w:r w:rsidR="00A52516" w:rsidRPr="00FD28E7">
        <w:rPr>
          <w:rFonts w:ascii="Times New Roman" w:hAnsi="Times New Roman"/>
          <w:sz w:val="24"/>
          <w:szCs w:val="24"/>
        </w:rPr>
        <w:t>postemergentn</w:t>
      </w:r>
      <w:r w:rsidR="00A52516">
        <w:rPr>
          <w:rFonts w:ascii="Times New Roman" w:hAnsi="Times New Roman"/>
          <w:sz w:val="24"/>
          <w:szCs w:val="24"/>
        </w:rPr>
        <w:t>ě</w:t>
      </w:r>
      <w:proofErr w:type="spellEnd"/>
      <w:r w:rsidR="00A52516">
        <w:rPr>
          <w:rFonts w:ascii="Times New Roman" w:hAnsi="Times New Roman"/>
          <w:sz w:val="24"/>
          <w:szCs w:val="24"/>
        </w:rPr>
        <w:t>)</w:t>
      </w:r>
      <w:r w:rsidR="00A52516" w:rsidRPr="00FD28E7">
        <w:rPr>
          <w:rFonts w:ascii="Times New Roman" w:hAnsi="Times New Roman"/>
          <w:sz w:val="24"/>
          <w:szCs w:val="24"/>
        </w:rPr>
        <w:t xml:space="preserve"> </w:t>
      </w:r>
      <w:r w:rsidR="00C225A8" w:rsidRPr="00FD28E7">
        <w:rPr>
          <w:rFonts w:ascii="Times New Roman" w:hAnsi="Times New Roman"/>
          <w:sz w:val="24"/>
          <w:szCs w:val="24"/>
        </w:rPr>
        <w:t xml:space="preserve">ošetřen herbicidy v kombinaci </w:t>
      </w:r>
      <w:proofErr w:type="spellStart"/>
      <w:r w:rsidR="00A52516">
        <w:rPr>
          <w:rFonts w:ascii="Times New Roman" w:hAnsi="Times New Roman"/>
          <w:sz w:val="24"/>
          <w:szCs w:val="24"/>
        </w:rPr>
        <w:t>Glean</w:t>
      </w:r>
      <w:proofErr w:type="spellEnd"/>
      <w:r w:rsidR="00A52516">
        <w:rPr>
          <w:rFonts w:ascii="Times New Roman" w:hAnsi="Times New Roman"/>
          <w:sz w:val="24"/>
          <w:szCs w:val="24"/>
        </w:rPr>
        <w:t xml:space="preserve"> 75 WG</w:t>
      </w:r>
      <w:r w:rsidR="00C225A8" w:rsidRPr="00FD28E7">
        <w:rPr>
          <w:rFonts w:ascii="Times New Roman" w:hAnsi="Times New Roman"/>
          <w:sz w:val="24"/>
          <w:szCs w:val="24"/>
        </w:rPr>
        <w:t xml:space="preserve"> v dávce 12 g.ha</w:t>
      </w:r>
      <w:r w:rsidR="00C225A8" w:rsidRPr="00A87679">
        <w:rPr>
          <w:rFonts w:ascii="Times New Roman" w:hAnsi="Times New Roman"/>
          <w:sz w:val="24"/>
          <w:szCs w:val="24"/>
          <w:vertAlign w:val="superscript"/>
        </w:rPr>
        <w:t>-1</w:t>
      </w:r>
      <w:r w:rsidR="00C225A8" w:rsidRPr="00FD28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225A8" w:rsidRPr="00FD28E7">
        <w:rPr>
          <w:rFonts w:ascii="Times New Roman" w:hAnsi="Times New Roman"/>
          <w:sz w:val="24"/>
          <w:szCs w:val="24"/>
        </w:rPr>
        <w:t>Basagran</w:t>
      </w:r>
      <w:proofErr w:type="spellEnd"/>
      <w:r w:rsidR="00C225A8" w:rsidRPr="00FD28E7">
        <w:rPr>
          <w:rFonts w:ascii="Times New Roman" w:hAnsi="Times New Roman"/>
          <w:sz w:val="24"/>
          <w:szCs w:val="24"/>
        </w:rPr>
        <w:t xml:space="preserve"> Super v dávce 1,5 l.ha</w:t>
      </w:r>
      <w:r w:rsidR="00C225A8" w:rsidRPr="00FD28E7">
        <w:rPr>
          <w:rFonts w:ascii="Times New Roman" w:hAnsi="Times New Roman"/>
          <w:sz w:val="24"/>
          <w:szCs w:val="24"/>
          <w:vertAlign w:val="superscript"/>
        </w:rPr>
        <w:t>-1</w:t>
      </w:r>
      <w:r w:rsidR="00C225A8" w:rsidRPr="00FD28E7">
        <w:rPr>
          <w:rFonts w:ascii="Times New Roman" w:hAnsi="Times New Roman"/>
          <w:sz w:val="24"/>
          <w:szCs w:val="24"/>
        </w:rPr>
        <w:t xml:space="preserve"> proti dvouděložným plevelům. </w:t>
      </w:r>
      <w:r w:rsidR="00D26AC3">
        <w:rPr>
          <w:rFonts w:ascii="Times New Roman" w:hAnsi="Times New Roman"/>
          <w:sz w:val="24"/>
          <w:szCs w:val="24"/>
        </w:rPr>
        <w:t>30</w:t>
      </w:r>
      <w:r w:rsidR="00C225A8" w:rsidRPr="00FD28E7">
        <w:rPr>
          <w:rFonts w:ascii="Times New Roman" w:hAnsi="Times New Roman"/>
          <w:sz w:val="24"/>
          <w:szCs w:val="24"/>
        </w:rPr>
        <w:t xml:space="preserve">.5.2014 následovalo ošetření </w:t>
      </w:r>
      <w:r w:rsidR="00A87679">
        <w:rPr>
          <w:rFonts w:ascii="Times New Roman" w:hAnsi="Times New Roman"/>
          <w:sz w:val="24"/>
          <w:szCs w:val="24"/>
        </w:rPr>
        <w:t xml:space="preserve">přípravkem </w:t>
      </w:r>
      <w:proofErr w:type="spellStart"/>
      <w:r w:rsidR="00C225A8" w:rsidRPr="00FD28E7">
        <w:rPr>
          <w:rFonts w:ascii="Times New Roman" w:hAnsi="Times New Roman"/>
          <w:iCs/>
          <w:color w:val="000000"/>
          <w:sz w:val="24"/>
          <w:szCs w:val="24"/>
        </w:rPr>
        <w:t>Targa</w:t>
      </w:r>
      <w:proofErr w:type="spellEnd"/>
      <w:r w:rsidR="00C225A8" w:rsidRPr="00FD28E7">
        <w:rPr>
          <w:rFonts w:ascii="Times New Roman" w:hAnsi="Times New Roman"/>
          <w:iCs/>
          <w:color w:val="000000"/>
          <w:sz w:val="24"/>
          <w:szCs w:val="24"/>
        </w:rPr>
        <w:t xml:space="preserve"> Super 5 EC proti jednoděložným plevelům, v dávce 2,5 l.ha</w:t>
      </w:r>
      <w:r w:rsidR="00C225A8" w:rsidRPr="00FD28E7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-</w:t>
      </w:r>
      <w:r w:rsidR="00C225A8" w:rsidRPr="00FD28E7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="00FD28E7" w:rsidRPr="00FD28E7">
        <w:rPr>
          <w:rFonts w:ascii="Times New Roman" w:hAnsi="Times New Roman"/>
          <w:sz w:val="24"/>
          <w:szCs w:val="24"/>
        </w:rPr>
        <w:t xml:space="preserve">Sklizeň olejného lnu proběhla </w:t>
      </w:r>
      <w:proofErr w:type="spellStart"/>
      <w:r w:rsidR="00FD28E7" w:rsidRPr="00FD28E7">
        <w:rPr>
          <w:rFonts w:ascii="Times New Roman" w:hAnsi="Times New Roman"/>
          <w:sz w:val="24"/>
          <w:szCs w:val="24"/>
        </w:rPr>
        <w:t>maloparcelním</w:t>
      </w:r>
      <w:proofErr w:type="spellEnd"/>
      <w:r w:rsidR="00FD28E7" w:rsidRPr="00FD28E7">
        <w:rPr>
          <w:rFonts w:ascii="Times New Roman" w:hAnsi="Times New Roman"/>
          <w:sz w:val="24"/>
          <w:szCs w:val="24"/>
        </w:rPr>
        <w:t xml:space="preserve"> sklízečem </w:t>
      </w:r>
      <w:proofErr w:type="spellStart"/>
      <w:r w:rsidR="00FD28E7" w:rsidRPr="00FD28E7">
        <w:rPr>
          <w:rFonts w:ascii="Times New Roman" w:hAnsi="Times New Roman"/>
          <w:sz w:val="24"/>
          <w:szCs w:val="24"/>
        </w:rPr>
        <w:t>Wintersteiger</w:t>
      </w:r>
      <w:proofErr w:type="spellEnd"/>
      <w:r w:rsidR="00FD28E7" w:rsidRPr="00FD28E7">
        <w:rPr>
          <w:rFonts w:ascii="Times New Roman" w:hAnsi="Times New Roman"/>
          <w:sz w:val="24"/>
          <w:szCs w:val="24"/>
        </w:rPr>
        <w:t xml:space="preserve"> </w:t>
      </w:r>
      <w:r w:rsidR="00A87679">
        <w:rPr>
          <w:rFonts w:ascii="Times New Roman" w:hAnsi="Times New Roman"/>
          <w:sz w:val="24"/>
          <w:szCs w:val="24"/>
        </w:rPr>
        <w:t xml:space="preserve">v termínu </w:t>
      </w:r>
      <w:r w:rsidR="00FD28E7" w:rsidRPr="00FD28E7">
        <w:rPr>
          <w:rFonts w:ascii="Times New Roman" w:hAnsi="Times New Roman"/>
          <w:sz w:val="24"/>
          <w:szCs w:val="24"/>
        </w:rPr>
        <w:t>8.8.2014</w:t>
      </w:r>
      <w:r w:rsidR="00FD28E7">
        <w:rPr>
          <w:sz w:val="23"/>
          <w:szCs w:val="23"/>
        </w:rPr>
        <w:t xml:space="preserve">. </w:t>
      </w:r>
      <w:r w:rsidR="00A27E45" w:rsidRPr="00FD28E7">
        <w:rPr>
          <w:rFonts w:ascii="Times New Roman" w:hAnsi="Times New Roman"/>
          <w:color w:val="000000" w:themeColor="text1"/>
          <w:sz w:val="24"/>
          <w:szCs w:val="24"/>
        </w:rPr>
        <w:t xml:space="preserve">Analýza obsahu </w:t>
      </w:r>
      <w:r w:rsidR="00901634" w:rsidRPr="00FD28E7">
        <w:rPr>
          <w:rFonts w:ascii="Times New Roman" w:hAnsi="Times New Roman"/>
          <w:color w:val="000000" w:themeColor="text1"/>
          <w:sz w:val="24"/>
          <w:szCs w:val="24"/>
        </w:rPr>
        <w:t>oleje</w:t>
      </w:r>
      <w:r w:rsidR="00A27E45" w:rsidRPr="00FD28E7">
        <w:rPr>
          <w:rFonts w:ascii="Times New Roman" w:hAnsi="Times New Roman"/>
          <w:color w:val="000000" w:themeColor="text1"/>
          <w:sz w:val="24"/>
          <w:szCs w:val="24"/>
        </w:rPr>
        <w:t xml:space="preserve"> v semeni byla provedena dle </w:t>
      </w:r>
      <w:r w:rsidR="00901634" w:rsidRPr="00FD28E7">
        <w:rPr>
          <w:rFonts w:ascii="Times New Roman" w:hAnsi="Times New Roman"/>
          <w:color w:val="000000" w:themeColor="text1"/>
          <w:sz w:val="24"/>
          <w:szCs w:val="24"/>
        </w:rPr>
        <w:t>interní metodiky, z</w:t>
      </w:r>
      <w:r w:rsidR="001E3833" w:rsidRPr="00FD28E7">
        <w:rPr>
          <w:rFonts w:ascii="Times New Roman" w:hAnsi="Times New Roman"/>
          <w:color w:val="000000" w:themeColor="text1"/>
          <w:sz w:val="24"/>
          <w:szCs w:val="24"/>
        </w:rPr>
        <w:t>aložené na normě ČSN EN ISO 659:</w:t>
      </w:r>
      <w:r w:rsidR="00901634" w:rsidRPr="00FD28E7">
        <w:rPr>
          <w:rFonts w:ascii="Times New Roman" w:hAnsi="Times New Roman"/>
          <w:color w:val="000000" w:themeColor="text1"/>
          <w:sz w:val="24"/>
          <w:szCs w:val="24"/>
        </w:rPr>
        <w:t>„Olejnatá semena – Stanovení obsahu oleje“.  Metodika je validovaná s pravidelnou účastí mezil</w:t>
      </w:r>
      <w:r w:rsidR="00901634" w:rsidRPr="00901634">
        <w:rPr>
          <w:rFonts w:ascii="Times New Roman" w:hAnsi="Times New Roman"/>
          <w:color w:val="000000" w:themeColor="text1"/>
          <w:sz w:val="24"/>
          <w:szCs w:val="24"/>
        </w:rPr>
        <w:t xml:space="preserve">aboratorního porovnání, </w:t>
      </w:r>
      <w:r w:rsidR="00901634" w:rsidRPr="00901634">
        <w:rPr>
          <w:rFonts w:ascii="Times New Roman" w:hAnsi="Times New Roman"/>
          <w:color w:val="000000" w:themeColor="text1"/>
          <w:sz w:val="24"/>
          <w:szCs w:val="24"/>
        </w:rPr>
        <w:lastRenderedPageBreak/>
        <w:t>pořádanou ÚKZÚZ. </w:t>
      </w:r>
      <w:r w:rsidR="00A27E45" w:rsidRPr="00901634">
        <w:rPr>
          <w:rFonts w:ascii="Times New Roman" w:hAnsi="Times New Roman"/>
          <w:color w:val="000000" w:themeColor="text1"/>
          <w:sz w:val="24"/>
          <w:szCs w:val="24"/>
        </w:rPr>
        <w:t>Analýz</w:t>
      </w:r>
      <w:r w:rsidR="00901634" w:rsidRPr="0090163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A27E45" w:rsidRPr="00901634">
        <w:rPr>
          <w:rFonts w:ascii="Times New Roman" w:hAnsi="Times New Roman"/>
          <w:color w:val="000000" w:themeColor="text1"/>
          <w:sz w:val="24"/>
          <w:szCs w:val="24"/>
        </w:rPr>
        <w:t xml:space="preserve"> poměrového zastoupení mastných kyselin </w:t>
      </w:r>
      <w:r w:rsidR="00901634" w:rsidRPr="00901634">
        <w:rPr>
          <w:rFonts w:ascii="Times New Roman" w:hAnsi="Times New Roman"/>
          <w:color w:val="000000" w:themeColor="text1"/>
          <w:sz w:val="24"/>
          <w:szCs w:val="24"/>
        </w:rPr>
        <w:t>byla stanovena podle normy ČSN EN ISO 5508:</w:t>
      </w:r>
      <w:r w:rsidR="00A27E45" w:rsidRPr="00901634">
        <w:rPr>
          <w:rFonts w:ascii="Times New Roman" w:hAnsi="Times New Roman"/>
          <w:color w:val="000000" w:themeColor="text1"/>
          <w:sz w:val="24"/>
          <w:szCs w:val="24"/>
        </w:rPr>
        <w:t xml:space="preserve"> „Analýza </w:t>
      </w:r>
      <w:proofErr w:type="spellStart"/>
      <w:r w:rsidR="00A27E45" w:rsidRPr="00901634">
        <w:rPr>
          <w:rFonts w:ascii="Times New Roman" w:hAnsi="Times New Roman"/>
          <w:color w:val="000000" w:themeColor="text1"/>
          <w:sz w:val="24"/>
          <w:szCs w:val="24"/>
        </w:rPr>
        <w:t>methylesterů</w:t>
      </w:r>
      <w:proofErr w:type="spellEnd"/>
      <w:r w:rsidR="00A27E45" w:rsidRPr="00901634">
        <w:rPr>
          <w:rFonts w:ascii="Times New Roman" w:hAnsi="Times New Roman"/>
          <w:color w:val="000000" w:themeColor="text1"/>
          <w:sz w:val="24"/>
          <w:szCs w:val="24"/>
        </w:rPr>
        <w:t xml:space="preserve"> MK plynovou chromatografií“.</w:t>
      </w:r>
    </w:p>
    <w:p w:rsidR="004316CC" w:rsidRPr="00EC714A" w:rsidRDefault="004316CC" w:rsidP="004316CC">
      <w:pPr>
        <w:pStyle w:val="abstrakt"/>
        <w:spacing w:line="240" w:lineRule="auto"/>
        <w:ind w:firstLine="0"/>
        <w:rPr>
          <w:b/>
          <w:bCs/>
        </w:rPr>
      </w:pPr>
      <w:r w:rsidRPr="00EC714A">
        <w:rPr>
          <w:b/>
          <w:bCs/>
        </w:rPr>
        <w:t xml:space="preserve">Hodnocení přírodních podmínek stanoviště Šumperk </w:t>
      </w:r>
      <w:r>
        <w:rPr>
          <w:b/>
          <w:bCs/>
        </w:rPr>
        <w:t>- Vikýřovice</w:t>
      </w:r>
    </w:p>
    <w:p w:rsidR="004316CC" w:rsidRDefault="004316CC" w:rsidP="004316C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7452E">
        <w:rPr>
          <w:rFonts w:ascii="Times New Roman" w:hAnsi="Times New Roman"/>
          <w:sz w:val="24"/>
          <w:szCs w:val="24"/>
        </w:rPr>
        <w:t>Pokusn</w:t>
      </w:r>
      <w:r>
        <w:rPr>
          <w:rFonts w:ascii="Times New Roman" w:hAnsi="Times New Roman"/>
          <w:sz w:val="24"/>
          <w:szCs w:val="24"/>
        </w:rPr>
        <w:t>é</w:t>
      </w:r>
      <w:r w:rsidRPr="0007452E">
        <w:rPr>
          <w:rFonts w:ascii="Times New Roman" w:hAnsi="Times New Roman"/>
          <w:sz w:val="24"/>
          <w:szCs w:val="24"/>
        </w:rPr>
        <w:t xml:space="preserve"> stanoviště Šumperk </w:t>
      </w:r>
      <w:r>
        <w:rPr>
          <w:rFonts w:ascii="Times New Roman" w:hAnsi="Times New Roman"/>
          <w:sz w:val="24"/>
          <w:szCs w:val="24"/>
        </w:rPr>
        <w:t>-</w:t>
      </w:r>
      <w:r w:rsidRPr="0007452E">
        <w:rPr>
          <w:rFonts w:ascii="Times New Roman" w:hAnsi="Times New Roman"/>
          <w:sz w:val="24"/>
          <w:szCs w:val="24"/>
        </w:rPr>
        <w:t xml:space="preserve"> Vikýřovice se nachází v nadmořské výšce 330 m n.m.</w:t>
      </w:r>
      <w:r w:rsidRPr="00986CF1">
        <w:rPr>
          <w:rFonts w:ascii="Times New Roman" w:hAnsi="Times New Roman"/>
          <w:sz w:val="24"/>
          <w:szCs w:val="24"/>
        </w:rPr>
        <w:t>, klimatický region: B8</w:t>
      </w:r>
      <w:r w:rsidR="00AB48EA">
        <w:rPr>
          <w:rFonts w:ascii="Times New Roman" w:hAnsi="Times New Roman"/>
          <w:sz w:val="24"/>
          <w:szCs w:val="24"/>
        </w:rPr>
        <w:t>;</w:t>
      </w:r>
      <w:r w:rsidRPr="00986CF1">
        <w:rPr>
          <w:rFonts w:ascii="Times New Roman" w:hAnsi="Times New Roman"/>
          <w:sz w:val="24"/>
          <w:szCs w:val="24"/>
        </w:rPr>
        <w:t xml:space="preserve"> půdotvorný substrát: </w:t>
      </w:r>
      <w:proofErr w:type="spellStart"/>
      <w:r w:rsidRPr="00986CF1">
        <w:rPr>
          <w:rFonts w:ascii="Times New Roman" w:hAnsi="Times New Roman"/>
          <w:sz w:val="24"/>
          <w:szCs w:val="24"/>
        </w:rPr>
        <w:t>svororuly</w:t>
      </w:r>
      <w:proofErr w:type="spellEnd"/>
      <w:r w:rsidR="00AB48EA">
        <w:rPr>
          <w:rFonts w:ascii="Times New Roman" w:hAnsi="Times New Roman"/>
          <w:sz w:val="24"/>
          <w:szCs w:val="24"/>
        </w:rPr>
        <w:t>;</w:t>
      </w:r>
      <w:r w:rsidRPr="00986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CF1">
        <w:rPr>
          <w:rFonts w:ascii="Times New Roman" w:hAnsi="Times New Roman"/>
          <w:sz w:val="24"/>
          <w:szCs w:val="24"/>
        </w:rPr>
        <w:t>Ap</w:t>
      </w:r>
      <w:proofErr w:type="spellEnd"/>
      <w:r w:rsidRPr="00986CF1">
        <w:rPr>
          <w:rFonts w:ascii="Times New Roman" w:hAnsi="Times New Roman"/>
          <w:sz w:val="24"/>
          <w:szCs w:val="24"/>
        </w:rPr>
        <w:t xml:space="preserve"> (0 – 50 cm) – orniční horizont, barva tmavě hnědá za vlhka, silně ulehlá, lístková struktura, hlinitý půdní druh, bez skeletu, vlahá</w:t>
      </w:r>
      <w:r w:rsidR="00AB48EA">
        <w:rPr>
          <w:rFonts w:ascii="Times New Roman" w:hAnsi="Times New Roman"/>
          <w:sz w:val="24"/>
          <w:szCs w:val="24"/>
        </w:rPr>
        <w:t>;</w:t>
      </w:r>
      <w:r w:rsidRPr="00986CF1">
        <w:rPr>
          <w:rFonts w:ascii="Times New Roman" w:hAnsi="Times New Roman"/>
          <w:sz w:val="24"/>
          <w:szCs w:val="24"/>
        </w:rPr>
        <w:t xml:space="preserve"> El – eluviální</w:t>
      </w:r>
      <w:r w:rsidR="00AB48EA">
        <w:rPr>
          <w:rFonts w:ascii="Times New Roman" w:hAnsi="Times New Roman"/>
          <w:sz w:val="24"/>
          <w:szCs w:val="24"/>
        </w:rPr>
        <w:t>,</w:t>
      </w:r>
      <w:r w:rsidRPr="00986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CF1">
        <w:rPr>
          <w:rFonts w:ascii="Times New Roman" w:hAnsi="Times New Roman"/>
          <w:sz w:val="24"/>
          <w:szCs w:val="24"/>
        </w:rPr>
        <w:t>luvický</w:t>
      </w:r>
      <w:proofErr w:type="spellEnd"/>
      <w:r w:rsidRPr="00986CF1">
        <w:rPr>
          <w:rFonts w:ascii="Times New Roman" w:hAnsi="Times New Roman"/>
          <w:sz w:val="24"/>
          <w:szCs w:val="24"/>
        </w:rPr>
        <w:t xml:space="preserve"> horizont, není samostatně vyčleněn, je součástí ornice, což je způsobeno zpracováním půdy. </w:t>
      </w:r>
      <w:r w:rsidRPr="0007452E">
        <w:rPr>
          <w:rFonts w:ascii="Times New Roman" w:hAnsi="Times New Roman"/>
          <w:sz w:val="24"/>
          <w:szCs w:val="24"/>
        </w:rPr>
        <w:t xml:space="preserve">Lokalita spadá do bramborářské výrobní oblasti se středně těžkými půdami typu oglejené luvizemě s půdotvorným substrátem svahových hlín. Podle agroklimatického členění, spadá lokalita do makrooblasti mírně teplé, oblasti poměrně mírně teplé, podoblasti převážně vlhké, okrsku s převážně chladnými zimami. </w:t>
      </w:r>
    </w:p>
    <w:p w:rsidR="004316CC" w:rsidRPr="00A9442A" w:rsidRDefault="004316CC" w:rsidP="004316CC">
      <w:pPr>
        <w:pStyle w:val="Nadpis1"/>
        <w:rPr>
          <w:rFonts w:ascii="Times New Roman" w:hAnsi="Times New Roman" w:cs="Times New Roman"/>
          <w:iCs/>
          <w:sz w:val="24"/>
          <w:szCs w:val="24"/>
        </w:rPr>
      </w:pPr>
      <w:r w:rsidRPr="00A9442A">
        <w:rPr>
          <w:rFonts w:ascii="Times New Roman" w:hAnsi="Times New Roman" w:cs="Times New Roman"/>
          <w:iCs/>
          <w:sz w:val="24"/>
          <w:szCs w:val="24"/>
        </w:rPr>
        <w:t>Tab</w:t>
      </w:r>
      <w:r w:rsidR="00CE227D">
        <w:rPr>
          <w:rFonts w:ascii="Times New Roman" w:hAnsi="Times New Roman" w:cs="Times New Roman"/>
          <w:iCs/>
          <w:sz w:val="24"/>
          <w:szCs w:val="24"/>
        </w:rPr>
        <w:t>ulka</w:t>
      </w:r>
      <w:r w:rsidRPr="00A9442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CE227D">
        <w:rPr>
          <w:rFonts w:ascii="Times New Roman" w:hAnsi="Times New Roman" w:cs="Times New Roman"/>
          <w:iCs/>
          <w:sz w:val="24"/>
          <w:szCs w:val="24"/>
        </w:rPr>
        <w:t>:</w:t>
      </w:r>
      <w:r w:rsidRPr="00A9442A">
        <w:rPr>
          <w:rFonts w:ascii="Times New Roman" w:hAnsi="Times New Roman" w:cs="Times New Roman"/>
          <w:iCs/>
          <w:sz w:val="24"/>
          <w:szCs w:val="24"/>
        </w:rPr>
        <w:t xml:space="preserve"> Půdní podmínky pokusného bloku lokalit</w:t>
      </w:r>
      <w:r>
        <w:rPr>
          <w:rFonts w:ascii="Times New Roman" w:hAnsi="Times New Roman" w:cs="Times New Roman"/>
          <w:iCs/>
          <w:sz w:val="24"/>
          <w:szCs w:val="24"/>
        </w:rPr>
        <w:t>y</w:t>
      </w:r>
      <w:r w:rsidRPr="00A9442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Šumperk - Vikýřovice – rok 2</w:t>
      </w:r>
      <w:r w:rsidR="001A5D3A">
        <w:rPr>
          <w:rFonts w:ascii="Times New Roman" w:hAnsi="Times New Roman" w:cs="Times New Roman"/>
          <w:iCs/>
          <w:sz w:val="24"/>
          <w:szCs w:val="24"/>
        </w:rPr>
        <w:t>014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319"/>
        <w:gridCol w:w="1319"/>
        <w:gridCol w:w="1320"/>
        <w:gridCol w:w="1319"/>
        <w:gridCol w:w="1505"/>
        <w:gridCol w:w="1134"/>
      </w:tblGrid>
      <w:tr w:rsidR="004316CC" w:rsidTr="00831BF2">
        <w:trPr>
          <w:trHeight w:val="43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pStyle w:val="Nadpis8"/>
              <w:spacing w:before="0" w:after="0" w:line="240" w:lineRule="auto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N_NH4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N_NO3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pH </w:t>
            </w:r>
            <w:r w:rsidR="00D26AC3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–</w:t>
            </w:r>
            <w:proofErr w:type="spellStart"/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Ca</w:t>
            </w:r>
          </w:p>
        </w:tc>
      </w:tr>
      <w:tr w:rsidR="004316CC" w:rsidTr="00831BF2">
        <w:trPr>
          <w:trHeight w:val="430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mg.kg</w:t>
            </w:r>
            <w:r w:rsidRPr="00831BF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4316CC" w:rsidTr="00831BF2">
        <w:trPr>
          <w:trHeight w:val="43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C" w:rsidRPr="00831BF2" w:rsidRDefault="004316CC" w:rsidP="00831B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31BF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2137</w:t>
            </w:r>
          </w:p>
        </w:tc>
      </w:tr>
    </w:tbl>
    <w:p w:rsidR="004316CC" w:rsidRDefault="004316CC" w:rsidP="00A87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4A">
        <w:rPr>
          <w:rFonts w:ascii="Times New Roman" w:hAnsi="Times New Roman"/>
          <w:b/>
          <w:i/>
          <w:sz w:val="24"/>
          <w:szCs w:val="24"/>
          <w:lang w:eastAsia="cs-CZ"/>
        </w:rPr>
        <w:t>Pozn.: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Pr="00E957CA">
        <w:rPr>
          <w:rFonts w:ascii="Times New Roman" w:hAnsi="Times New Roman"/>
          <w:sz w:val="24"/>
          <w:szCs w:val="24"/>
        </w:rPr>
        <w:t xml:space="preserve">Půdní reakce </w:t>
      </w:r>
      <w:r>
        <w:rPr>
          <w:rFonts w:ascii="Times New Roman" w:hAnsi="Times New Roman"/>
          <w:sz w:val="24"/>
          <w:szCs w:val="24"/>
        </w:rPr>
        <w:t>v roce 20</w:t>
      </w:r>
      <w:r w:rsidR="001A5D3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byla</w:t>
      </w:r>
      <w:r w:rsidRPr="00E957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slabě kyselá</w:t>
      </w:r>
      <w:r w:rsidRPr="00E957CA">
        <w:rPr>
          <w:rFonts w:ascii="Times New Roman" w:hAnsi="Times New Roman"/>
          <w:sz w:val="24"/>
          <w:szCs w:val="24"/>
        </w:rPr>
        <w:t xml:space="preserve">, obsah přístupných živin podle Mehlicha III </w:t>
      </w:r>
      <w:r>
        <w:rPr>
          <w:rFonts w:ascii="Times New Roman" w:hAnsi="Times New Roman"/>
          <w:sz w:val="24"/>
          <w:szCs w:val="24"/>
        </w:rPr>
        <w:t>byl</w:t>
      </w:r>
      <w:r w:rsidRPr="00E957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vyhovující</w:t>
      </w:r>
      <w:r w:rsidRPr="00E957CA">
        <w:rPr>
          <w:rFonts w:ascii="Times New Roman" w:hAnsi="Times New Roman"/>
          <w:sz w:val="24"/>
          <w:szCs w:val="24"/>
        </w:rPr>
        <w:t xml:space="preserve"> až dobrý.</w:t>
      </w:r>
      <w:r>
        <w:rPr>
          <w:rFonts w:ascii="Times New Roman" w:hAnsi="Times New Roman"/>
          <w:sz w:val="24"/>
          <w:szCs w:val="24"/>
        </w:rPr>
        <w:t xml:space="preserve"> Poměr kationtů (K:Mg) vyhovující a dosahoval hodnoty 1,7.</w:t>
      </w:r>
    </w:p>
    <w:p w:rsidR="004316CC" w:rsidRDefault="004316CC" w:rsidP="00D6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2E7" w:rsidRPr="00CA32E7" w:rsidRDefault="00CA32E7" w:rsidP="00CE2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A32E7">
        <w:rPr>
          <w:rFonts w:ascii="Times New Roman" w:hAnsi="Times New Roman"/>
          <w:b/>
          <w:iCs/>
          <w:sz w:val="24"/>
          <w:szCs w:val="24"/>
        </w:rPr>
        <w:t>Tab</w:t>
      </w:r>
      <w:r w:rsidR="00CE227D">
        <w:rPr>
          <w:rFonts w:ascii="Times New Roman" w:hAnsi="Times New Roman"/>
          <w:b/>
          <w:iCs/>
          <w:sz w:val="24"/>
          <w:szCs w:val="24"/>
        </w:rPr>
        <w:t>ulka</w:t>
      </w:r>
      <w:r w:rsidRPr="00CA32E7">
        <w:rPr>
          <w:rFonts w:ascii="Times New Roman" w:hAnsi="Times New Roman"/>
          <w:b/>
          <w:iCs/>
          <w:sz w:val="24"/>
          <w:szCs w:val="24"/>
        </w:rPr>
        <w:t xml:space="preserve"> 2</w:t>
      </w:r>
      <w:r w:rsidR="00CE227D">
        <w:rPr>
          <w:rFonts w:ascii="Times New Roman" w:hAnsi="Times New Roman"/>
          <w:b/>
          <w:iCs/>
          <w:sz w:val="24"/>
          <w:szCs w:val="24"/>
        </w:rPr>
        <w:t>:</w:t>
      </w:r>
      <w:r w:rsidRPr="00CA32E7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Pokusné varianty</w:t>
      </w:r>
      <w:r w:rsidR="003D559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05A1B">
        <w:rPr>
          <w:rFonts w:ascii="Times New Roman" w:hAnsi="Times New Roman"/>
          <w:b/>
          <w:iCs/>
          <w:sz w:val="24"/>
          <w:szCs w:val="24"/>
        </w:rPr>
        <w:t>aplikace</w:t>
      </w:r>
      <w:r w:rsidR="003D559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E227D">
        <w:rPr>
          <w:rFonts w:ascii="Times New Roman" w:hAnsi="Times New Roman"/>
          <w:b/>
          <w:iCs/>
          <w:sz w:val="24"/>
          <w:szCs w:val="24"/>
        </w:rPr>
        <w:t>pomocného stimulačního přípravku</w:t>
      </w:r>
      <w:r w:rsidR="003D559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E227D">
        <w:rPr>
          <w:rFonts w:ascii="Times New Roman" w:hAnsi="Times New Roman"/>
          <w:b/>
          <w:iCs/>
          <w:sz w:val="24"/>
          <w:szCs w:val="24"/>
        </w:rPr>
        <w:t>TRISOL</w:t>
      </w:r>
      <w:r w:rsidR="003D559E">
        <w:rPr>
          <w:rFonts w:ascii="Times New Roman" w:hAnsi="Times New Roman"/>
          <w:b/>
          <w:iCs/>
          <w:sz w:val="24"/>
          <w:szCs w:val="24"/>
        </w:rPr>
        <w:t xml:space="preserve"> Impuls</w:t>
      </w:r>
    </w:p>
    <w:tbl>
      <w:tblPr>
        <w:tblW w:w="9102" w:type="dxa"/>
        <w:jc w:val="center"/>
        <w:tblInd w:w="-27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0"/>
        <w:gridCol w:w="820"/>
        <w:gridCol w:w="708"/>
        <w:gridCol w:w="4474"/>
      </w:tblGrid>
      <w:tr w:rsidR="00961118" w:rsidRPr="00B2316E" w:rsidTr="00961118">
        <w:trPr>
          <w:trHeight w:val="601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Varianta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Termín aplikace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Dávka</w:t>
            </w:r>
          </w:p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l.ha</w:t>
            </w: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796373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73">
              <w:rPr>
                <w:rFonts w:ascii="Times New Roman" w:hAnsi="Times New Roman" w:cs="Times New Roman"/>
                <w:b/>
                <w:sz w:val="20"/>
                <w:szCs w:val="20"/>
              </w:rPr>
              <w:t>Fáze aplikace</w:t>
            </w:r>
          </w:p>
        </w:tc>
      </w:tr>
      <w:tr w:rsidR="00961118" w:rsidTr="00961118">
        <w:trPr>
          <w:trHeight w:val="601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Kontrola </w:t>
            </w:r>
          </w:p>
          <w:p w:rsidR="00961118" w:rsidRPr="00EC2666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ošetření neprovedeno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961118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961118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3A5497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61118" w:rsidTr="00961118">
        <w:trPr>
          <w:trHeight w:val="601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Vzcházení </w:t>
            </w:r>
          </w:p>
          <w:p w:rsidR="00961118" w:rsidRPr="00EC2666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současně s</w:t>
            </w:r>
            <w:r w:rsidR="00B24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insekticidem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A2474C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23.4.2014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1118" w:rsidRPr="00BB6AC2" w:rsidRDefault="00961118" w:rsidP="00796373">
            <w:pPr>
              <w:pStyle w:val="Zkladntextodsazen21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AC2">
              <w:rPr>
                <w:rFonts w:ascii="Times New Roman" w:hAnsi="Times New Roman" w:cs="Times New Roman"/>
                <w:bCs/>
                <w:sz w:val="20"/>
                <w:szCs w:val="20"/>
              </w:rPr>
              <w:t>Fáze vzcházení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BB6A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>rodlužující se hypokotyl s děložními listy, děložní listy plně vyvinuty, diferenciace pupenů v úžlabí děložních listů; pokus plně vyřádkovaný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1118" w:rsidRPr="00BB6AC2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A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BBCH 10</w:t>
            </w:r>
          </w:p>
        </w:tc>
      </w:tr>
      <w:tr w:rsidR="00961118" w:rsidRPr="00B2316E" w:rsidTr="00961118">
        <w:trPr>
          <w:trHeight w:val="283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párů </w:t>
            </w: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listů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A2474C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27.5.2014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118" w:rsidRPr="00BB6AC2" w:rsidRDefault="00961118" w:rsidP="00796373">
            <w:pPr>
              <w:pStyle w:val="Zkladntextodsazen21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Diferenciace vzrostného vrcholu s pravými listy, vývoj stonku a pravých listů.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élka rostlin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cca 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>7 cm</w:t>
            </w:r>
            <w:r w:rsidR="003A54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 vytvořeno asi 20 listových párů,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konec fáze stromečku;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1118" w:rsidRPr="00EC2666" w:rsidRDefault="00961118" w:rsidP="00796373">
            <w:pPr>
              <w:pStyle w:val="Zkladntextodsazen21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AC2">
              <w:rPr>
                <w:rFonts w:ascii="Times New Roman" w:hAnsi="Times New Roman" w:cs="Times New Roman"/>
                <w:b/>
                <w:sz w:val="20"/>
                <w:szCs w:val="20"/>
              </w:rPr>
              <w:t>BBCH 19 (31)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řada BBCH 2 se u lnu nepoužívá</w:t>
            </w:r>
          </w:p>
        </w:tc>
      </w:tr>
      <w:tr w:rsidR="00961118" w:rsidRPr="00B2316E" w:rsidTr="00961118">
        <w:trPr>
          <w:trHeight w:val="283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Rychlý růst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A2474C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31.52014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118" w:rsidRPr="00BB6AC2" w:rsidRDefault="00961118" w:rsidP="003A5497">
            <w:pPr>
              <w:pStyle w:val="Zkladntextodsazen21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>Další diferenciace vzrostného vrcholu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  prodlužování vzdálenosti mezi listy a </w:t>
            </w:r>
            <w:r w:rsidR="003A5497">
              <w:rPr>
                <w:rFonts w:ascii="Times New Roman" w:hAnsi="Times New Roman" w:cs="Times New Roman"/>
                <w:sz w:val="20"/>
                <w:szCs w:val="20"/>
              </w:rPr>
              <w:t>nárůst</w:t>
            </w:r>
            <w:r w:rsidRPr="00BB6AC2">
              <w:rPr>
                <w:rFonts w:ascii="Times New Roman" w:hAnsi="Times New Roman" w:cs="Times New Roman"/>
                <w:sz w:val="20"/>
                <w:szCs w:val="20"/>
              </w:rPr>
              <w:t xml:space="preserve"> délky stonku.</w:t>
            </w:r>
          </w:p>
        </w:tc>
      </w:tr>
      <w:tr w:rsidR="00961118" w:rsidRPr="00B2316E" w:rsidTr="00961118">
        <w:trPr>
          <w:trHeight w:val="283"/>
          <w:jc w:val="center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Default="00961118" w:rsidP="00796373">
            <w:pPr>
              <w:pStyle w:val="Zkladntextodsazen21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Počátek butonizace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Default="00A2474C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6.6.2014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118" w:rsidRPr="00EC2666" w:rsidRDefault="00961118" w:rsidP="00796373">
            <w:pPr>
              <w:pStyle w:val="Zkladntextodsazen2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118" w:rsidRDefault="003A5497" w:rsidP="00796373">
            <w:pPr>
              <w:pStyle w:val="Zkladntextodsazen21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61118" w:rsidRPr="00796373">
              <w:rPr>
                <w:rFonts w:ascii="Times New Roman" w:hAnsi="Times New Roman" w:cs="Times New Roman"/>
                <w:sz w:val="20"/>
                <w:szCs w:val="20"/>
              </w:rPr>
              <w:t>iditelná květní poupat</w:t>
            </w:r>
            <w:r w:rsidR="00961118">
              <w:rPr>
                <w:rFonts w:ascii="Times New Roman" w:hAnsi="Times New Roman" w:cs="Times New Roman"/>
                <w:sz w:val="20"/>
                <w:szCs w:val="20"/>
              </w:rPr>
              <w:t>a, diferenciace květních poupat;</w:t>
            </w:r>
          </w:p>
          <w:p w:rsidR="00961118" w:rsidRPr="00796373" w:rsidRDefault="00961118" w:rsidP="00796373">
            <w:pPr>
              <w:pStyle w:val="Zkladntextodsazen21"/>
              <w:ind w:left="-108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73">
              <w:rPr>
                <w:rFonts w:ascii="Times New Roman" w:hAnsi="Times New Roman" w:cs="Times New Roman"/>
                <w:b/>
                <w:sz w:val="20"/>
                <w:szCs w:val="20"/>
              </w:rPr>
              <w:t>BBCH 51</w:t>
            </w:r>
          </w:p>
        </w:tc>
      </w:tr>
    </w:tbl>
    <w:p w:rsidR="001A5D3A" w:rsidRDefault="001A5D3A" w:rsidP="00FD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23004" w:rsidRPr="00FD28E7" w:rsidRDefault="00FD28E7" w:rsidP="00D6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28E7">
        <w:rPr>
          <w:rFonts w:ascii="Times New Roman" w:hAnsi="Times New Roman"/>
          <w:b/>
          <w:color w:val="000000"/>
          <w:sz w:val="24"/>
          <w:szCs w:val="24"/>
        </w:rPr>
        <w:t>Tab</w:t>
      </w:r>
      <w:r w:rsidR="00CE227D">
        <w:rPr>
          <w:rFonts w:ascii="Times New Roman" w:hAnsi="Times New Roman"/>
          <w:b/>
          <w:color w:val="000000"/>
          <w:sz w:val="24"/>
          <w:szCs w:val="24"/>
        </w:rPr>
        <w:t>ulka</w:t>
      </w:r>
      <w:r w:rsidRPr="00FD28E7"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="00CE227D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FD28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28E7">
        <w:rPr>
          <w:rFonts w:ascii="Times New Roman" w:hAnsi="Times New Roman"/>
          <w:b/>
          <w:iCs/>
          <w:sz w:val="24"/>
          <w:szCs w:val="24"/>
        </w:rPr>
        <w:t>Průběh povětrnostních podmínek</w:t>
      </w:r>
      <w:r>
        <w:rPr>
          <w:rFonts w:ascii="Times New Roman" w:hAnsi="Times New Roman"/>
          <w:b/>
          <w:iCs/>
          <w:sz w:val="24"/>
          <w:szCs w:val="24"/>
        </w:rPr>
        <w:t xml:space="preserve"> ve vegetačním období 2014</w:t>
      </w:r>
    </w:p>
    <w:tbl>
      <w:tblPr>
        <w:tblW w:w="90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80"/>
        <w:gridCol w:w="1360"/>
        <w:gridCol w:w="1540"/>
        <w:gridCol w:w="1540"/>
        <w:gridCol w:w="1196"/>
      </w:tblGrid>
      <w:tr w:rsidR="00E23004" w:rsidRPr="00F46636" w:rsidTr="0012396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Dekáda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Průměrná denní teplota (</w:t>
            </w:r>
            <w:proofErr w:type="spellStart"/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Srážky (mm)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Teplotní normál (</w:t>
            </w:r>
            <w:proofErr w:type="spellStart"/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Srážkový normál (mm)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SSV (suma slunečního svitu)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Duben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–10.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66,4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 – 20.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63,2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 – 30.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42,7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 30.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18,1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36,3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172,3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–10.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56,3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 – 20.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34,2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 – 31.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79,7</w:t>
            </w:r>
          </w:p>
        </w:tc>
      </w:tr>
      <w:tr w:rsidR="00E23004" w:rsidRPr="00F46636" w:rsidTr="0012396A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 31.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50,6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68,7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170,2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–10.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 – 20.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80,1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 – 30.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 30.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35,8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82,6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231,1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–10.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77,4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 – 20.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99,1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 – 31.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71,4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 31.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45,7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247,9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–10.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64,4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11. – 20.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21. – 31.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sz w:val="20"/>
                <w:szCs w:val="20"/>
              </w:rPr>
              <w:t>58,7</w:t>
            </w:r>
          </w:p>
        </w:tc>
      </w:tr>
      <w:tr w:rsidR="00E23004" w:rsidRPr="00F46636" w:rsidTr="0012396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– 31.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74,4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04" w:rsidRPr="00F46636" w:rsidRDefault="00E23004" w:rsidP="00123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6636">
              <w:rPr>
                <w:rFonts w:ascii="Times New Roman" w:eastAsia="Times New Roman" w:hAnsi="Times New Roman"/>
                <w:b/>
                <w:sz w:val="20"/>
                <w:szCs w:val="20"/>
              </w:rPr>
              <w:t>152,9</w:t>
            </w:r>
          </w:p>
        </w:tc>
      </w:tr>
    </w:tbl>
    <w:p w:rsidR="00E23004" w:rsidRPr="00D60880" w:rsidRDefault="00E23004" w:rsidP="00D6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5D3A" w:rsidRDefault="001210F1" w:rsidP="00D60880">
      <w:pPr>
        <w:pStyle w:val="Zkladntextodsazen21"/>
        <w:tabs>
          <w:tab w:val="left" w:pos="6540"/>
        </w:tabs>
        <w:ind w:firstLine="0"/>
        <w:rPr>
          <w:rStyle w:val="Siln"/>
          <w:rFonts w:ascii="Times New Roman" w:hAnsi="Times New Roman" w:cs="Times New Roman"/>
        </w:rPr>
      </w:pPr>
      <w:r w:rsidRPr="00D60880">
        <w:rPr>
          <w:rStyle w:val="Siln"/>
          <w:rFonts w:ascii="Times New Roman" w:hAnsi="Times New Roman" w:cs="Times New Roman"/>
        </w:rPr>
        <w:t xml:space="preserve">Výsledky </w:t>
      </w:r>
    </w:p>
    <w:p w:rsidR="00973FC0" w:rsidRDefault="000E06F6" w:rsidP="00973FC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ukazuje stav povětrnostních podmínek v tabulce 3, vykazoval jejich průběh na lokalitě Vikýřovice stresový faktor z pohledu nedostatku srážek v průběhu celé vegetace. V případě olejného lnu byl pozitivním faktorem přísun srážek v období fáze rychlého růstu, kdy mohly být efektivně využity rostlině přístupné živiny</w:t>
      </w:r>
      <w:r w:rsidR="00822005">
        <w:rPr>
          <w:rFonts w:ascii="Times New Roman" w:hAnsi="Times New Roman"/>
          <w:sz w:val="24"/>
          <w:szCs w:val="24"/>
        </w:rPr>
        <w:t xml:space="preserve"> a to se následně odrazilo i na výnosovém výkonu. Rok 2014 byl </w:t>
      </w:r>
      <w:r w:rsidR="00AB48EA">
        <w:rPr>
          <w:rFonts w:ascii="Times New Roman" w:hAnsi="Times New Roman"/>
          <w:sz w:val="24"/>
          <w:szCs w:val="24"/>
        </w:rPr>
        <w:t xml:space="preserve">obecně </w:t>
      </w:r>
      <w:r w:rsidR="00822005">
        <w:rPr>
          <w:rFonts w:ascii="Times New Roman" w:hAnsi="Times New Roman"/>
          <w:sz w:val="24"/>
          <w:szCs w:val="24"/>
        </w:rPr>
        <w:t>z</w:t>
      </w:r>
      <w:r w:rsidR="003A74CE">
        <w:rPr>
          <w:rFonts w:ascii="Times New Roman" w:hAnsi="Times New Roman"/>
          <w:sz w:val="24"/>
          <w:szCs w:val="24"/>
        </w:rPr>
        <w:t> </w:t>
      </w:r>
      <w:r w:rsidR="00822005">
        <w:rPr>
          <w:rFonts w:ascii="Times New Roman" w:hAnsi="Times New Roman"/>
          <w:sz w:val="24"/>
          <w:szCs w:val="24"/>
        </w:rPr>
        <w:t>dlouhodob</w:t>
      </w:r>
      <w:r w:rsidR="003A74CE">
        <w:rPr>
          <w:rFonts w:ascii="Times New Roman" w:hAnsi="Times New Roman"/>
          <w:sz w:val="24"/>
          <w:szCs w:val="24"/>
        </w:rPr>
        <w:t xml:space="preserve">ého výkonového </w:t>
      </w:r>
      <w:r w:rsidR="00A87679">
        <w:rPr>
          <w:rFonts w:ascii="Times New Roman" w:hAnsi="Times New Roman"/>
          <w:sz w:val="24"/>
          <w:szCs w:val="24"/>
        </w:rPr>
        <w:t>sledová</w:t>
      </w:r>
      <w:r w:rsidR="00822005">
        <w:rPr>
          <w:rFonts w:ascii="Times New Roman" w:hAnsi="Times New Roman"/>
          <w:sz w:val="24"/>
          <w:szCs w:val="24"/>
        </w:rPr>
        <w:t>n</w:t>
      </w:r>
      <w:r w:rsidR="00A87679">
        <w:rPr>
          <w:rFonts w:ascii="Times New Roman" w:hAnsi="Times New Roman"/>
          <w:sz w:val="24"/>
          <w:szCs w:val="24"/>
        </w:rPr>
        <w:t>í</w:t>
      </w:r>
      <w:r w:rsidR="00822005">
        <w:rPr>
          <w:rFonts w:ascii="Times New Roman" w:hAnsi="Times New Roman"/>
          <w:sz w:val="24"/>
          <w:szCs w:val="24"/>
        </w:rPr>
        <w:t xml:space="preserve"> z jednotky plochy nejvýnosnější. </w:t>
      </w:r>
      <w:r w:rsidR="00F164E1">
        <w:rPr>
          <w:rFonts w:ascii="Times New Roman" w:hAnsi="Times New Roman"/>
          <w:sz w:val="24"/>
          <w:szCs w:val="24"/>
        </w:rPr>
        <w:t>V případě vz</w:t>
      </w:r>
      <w:r w:rsidR="00CE79EE">
        <w:rPr>
          <w:rFonts w:ascii="Times New Roman" w:hAnsi="Times New Roman"/>
          <w:sz w:val="24"/>
          <w:szCs w:val="24"/>
        </w:rPr>
        <w:t>ájemného posouzení výnosu semen obou odrůd</w:t>
      </w:r>
      <w:r w:rsidR="00F164E1">
        <w:rPr>
          <w:rFonts w:ascii="Times New Roman" w:hAnsi="Times New Roman"/>
          <w:sz w:val="24"/>
          <w:szCs w:val="24"/>
        </w:rPr>
        <w:t xml:space="preserve"> byl vyšší efekt</w:t>
      </w:r>
      <w:r w:rsidR="00CE79EE">
        <w:rPr>
          <w:rFonts w:ascii="Times New Roman" w:hAnsi="Times New Roman"/>
          <w:sz w:val="24"/>
          <w:szCs w:val="24"/>
        </w:rPr>
        <w:t xml:space="preserve"> </w:t>
      </w:r>
      <w:r w:rsidR="00CE79EE" w:rsidRPr="00A347D5">
        <w:rPr>
          <w:rFonts w:ascii="Times New Roman" w:hAnsi="Times New Roman"/>
          <w:color w:val="000000" w:themeColor="text1"/>
          <w:sz w:val="24"/>
          <w:szCs w:val="24"/>
        </w:rPr>
        <w:t>testovaného přípravku</w:t>
      </w:r>
      <w:r w:rsidR="00CE79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5048">
        <w:rPr>
          <w:rFonts w:ascii="Times New Roman" w:hAnsi="Times New Roman"/>
          <w:sz w:val="24"/>
          <w:szCs w:val="24"/>
        </w:rPr>
        <w:t>zjištěn u odrůdy Libra,</w:t>
      </w:r>
      <w:r w:rsidR="00F164E1">
        <w:rPr>
          <w:rFonts w:ascii="Times New Roman" w:hAnsi="Times New Roman"/>
          <w:sz w:val="24"/>
          <w:szCs w:val="24"/>
        </w:rPr>
        <w:t xml:space="preserve"> a jak ukazuje tabulka 4, činil až 106,4 % oproti kontrole. U odrůdy Amon bylo dosaženo maximálně 104% nárůstu semenné produkce oproti kontrole.</w:t>
      </w:r>
      <w:r w:rsidR="00B2542E">
        <w:rPr>
          <w:rFonts w:ascii="Times New Roman" w:hAnsi="Times New Roman"/>
          <w:sz w:val="24"/>
          <w:szCs w:val="24"/>
        </w:rPr>
        <w:t xml:space="preserve"> U varianty </w:t>
      </w:r>
      <w:r w:rsidR="00B13E37">
        <w:rPr>
          <w:rFonts w:ascii="Times New Roman" w:hAnsi="Times New Roman"/>
          <w:sz w:val="24"/>
          <w:szCs w:val="24"/>
        </w:rPr>
        <w:t xml:space="preserve">aplikace testovaného pomocného stimulačního přípravku </w:t>
      </w:r>
      <w:r w:rsidR="00A87679">
        <w:rPr>
          <w:rFonts w:ascii="Times New Roman" w:hAnsi="Times New Roman"/>
          <w:sz w:val="24"/>
          <w:szCs w:val="24"/>
        </w:rPr>
        <w:t xml:space="preserve">současně s insekticidním přípravkem </w:t>
      </w:r>
      <w:r w:rsidR="00B2542E">
        <w:rPr>
          <w:rFonts w:ascii="Times New Roman" w:hAnsi="Times New Roman"/>
          <w:sz w:val="24"/>
          <w:szCs w:val="24"/>
        </w:rPr>
        <w:t>ve fázi vzcházení</w:t>
      </w:r>
      <w:r w:rsidR="00A87679">
        <w:rPr>
          <w:rFonts w:ascii="Times New Roman" w:hAnsi="Times New Roman"/>
          <w:sz w:val="24"/>
          <w:szCs w:val="24"/>
        </w:rPr>
        <w:t xml:space="preserve"> a</w:t>
      </w:r>
      <w:r w:rsidR="00B2542E">
        <w:rPr>
          <w:rFonts w:ascii="Times New Roman" w:hAnsi="Times New Roman"/>
          <w:sz w:val="24"/>
          <w:szCs w:val="24"/>
        </w:rPr>
        <w:t xml:space="preserve"> v dávce 0,3 l.ha</w:t>
      </w:r>
      <w:r w:rsidR="00B2542E" w:rsidRPr="00B2542E">
        <w:rPr>
          <w:rFonts w:ascii="Times New Roman" w:hAnsi="Times New Roman"/>
          <w:sz w:val="24"/>
          <w:szCs w:val="24"/>
          <w:vertAlign w:val="superscript"/>
        </w:rPr>
        <w:t>-1</w:t>
      </w:r>
      <w:r w:rsidR="00B2542E">
        <w:rPr>
          <w:rFonts w:ascii="Times New Roman" w:hAnsi="Times New Roman"/>
          <w:sz w:val="24"/>
          <w:szCs w:val="24"/>
        </w:rPr>
        <w:t xml:space="preserve"> nebyl potvrzen zlepšu</w:t>
      </w:r>
      <w:r w:rsidR="00CE79EE">
        <w:rPr>
          <w:rFonts w:ascii="Times New Roman" w:hAnsi="Times New Roman"/>
          <w:sz w:val="24"/>
          <w:szCs w:val="24"/>
        </w:rPr>
        <w:t>jící efekt vyššího výnosu semen</w:t>
      </w:r>
      <w:r w:rsidR="00B2542E">
        <w:rPr>
          <w:rFonts w:ascii="Times New Roman" w:hAnsi="Times New Roman"/>
          <w:sz w:val="24"/>
          <w:szCs w:val="24"/>
        </w:rPr>
        <w:t xml:space="preserve">, což mohlo být způsobeno nejen </w:t>
      </w:r>
      <w:r w:rsidR="00A87679">
        <w:rPr>
          <w:rFonts w:ascii="Times New Roman" w:hAnsi="Times New Roman"/>
          <w:sz w:val="24"/>
          <w:szCs w:val="24"/>
        </w:rPr>
        <w:t>nižší</w:t>
      </w:r>
      <w:r w:rsidR="00356CBD">
        <w:rPr>
          <w:rFonts w:ascii="Times New Roman" w:hAnsi="Times New Roman"/>
          <w:sz w:val="24"/>
          <w:szCs w:val="24"/>
        </w:rPr>
        <w:t>m</w:t>
      </w:r>
      <w:r w:rsidR="00B2542E">
        <w:rPr>
          <w:rFonts w:ascii="Times New Roman" w:hAnsi="Times New Roman"/>
          <w:sz w:val="24"/>
          <w:szCs w:val="24"/>
        </w:rPr>
        <w:t xml:space="preserve"> </w:t>
      </w:r>
      <w:r w:rsidR="00356CBD">
        <w:rPr>
          <w:rFonts w:ascii="Times New Roman" w:hAnsi="Times New Roman"/>
          <w:sz w:val="24"/>
          <w:szCs w:val="24"/>
        </w:rPr>
        <w:t>množstvím</w:t>
      </w:r>
      <w:r w:rsidR="00B2542E">
        <w:rPr>
          <w:rFonts w:ascii="Times New Roman" w:hAnsi="Times New Roman"/>
          <w:sz w:val="24"/>
          <w:szCs w:val="24"/>
        </w:rPr>
        <w:t xml:space="preserve"> </w:t>
      </w:r>
      <w:r w:rsidR="00A87679">
        <w:rPr>
          <w:rFonts w:ascii="Times New Roman" w:hAnsi="Times New Roman"/>
          <w:sz w:val="24"/>
          <w:szCs w:val="24"/>
        </w:rPr>
        <w:t xml:space="preserve">stimulačního </w:t>
      </w:r>
      <w:r w:rsidR="00CE79EE" w:rsidRPr="00A347D5">
        <w:rPr>
          <w:rFonts w:ascii="Times New Roman" w:hAnsi="Times New Roman"/>
          <w:color w:val="000000" w:themeColor="text1"/>
          <w:sz w:val="24"/>
          <w:szCs w:val="24"/>
        </w:rPr>
        <w:t>přípravku</w:t>
      </w:r>
      <w:r w:rsidR="00CE79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542E">
        <w:rPr>
          <w:rFonts w:ascii="Times New Roman" w:hAnsi="Times New Roman"/>
          <w:sz w:val="24"/>
          <w:szCs w:val="24"/>
        </w:rPr>
        <w:t>oproti následujícím variantám, ale také velmi malou listovou plochou</w:t>
      </w:r>
      <w:r w:rsidR="00A347D5">
        <w:rPr>
          <w:rFonts w:ascii="Times New Roman" w:hAnsi="Times New Roman"/>
          <w:sz w:val="24"/>
          <w:szCs w:val="24"/>
        </w:rPr>
        <w:t xml:space="preserve"> rostlin</w:t>
      </w:r>
      <w:r w:rsidR="00B2542E">
        <w:rPr>
          <w:rFonts w:ascii="Times New Roman" w:hAnsi="Times New Roman"/>
          <w:sz w:val="24"/>
          <w:szCs w:val="24"/>
        </w:rPr>
        <w:t xml:space="preserve"> </w:t>
      </w:r>
      <w:r w:rsidR="003D77DF">
        <w:rPr>
          <w:rFonts w:ascii="Times New Roman" w:hAnsi="Times New Roman"/>
          <w:sz w:val="24"/>
          <w:szCs w:val="24"/>
        </w:rPr>
        <w:t xml:space="preserve">úzce související s meziřádkovým nezapojením sledované plodiny, kdy určitá část </w:t>
      </w:r>
      <w:r w:rsidR="00A87679">
        <w:rPr>
          <w:rFonts w:ascii="Times New Roman" w:hAnsi="Times New Roman"/>
          <w:sz w:val="24"/>
          <w:szCs w:val="24"/>
        </w:rPr>
        <w:t>roztoku</w:t>
      </w:r>
      <w:r w:rsidR="003D77DF">
        <w:rPr>
          <w:rFonts w:ascii="Times New Roman" w:hAnsi="Times New Roman"/>
          <w:sz w:val="24"/>
          <w:szCs w:val="24"/>
        </w:rPr>
        <w:t xml:space="preserve"> byla aplikována na půdu a nemohla tak být rostlin</w:t>
      </w:r>
      <w:r w:rsidR="00217782">
        <w:rPr>
          <w:rFonts w:ascii="Times New Roman" w:hAnsi="Times New Roman"/>
          <w:sz w:val="24"/>
          <w:szCs w:val="24"/>
        </w:rPr>
        <w:t>ami</w:t>
      </w:r>
      <w:r w:rsidR="003D77DF">
        <w:rPr>
          <w:rFonts w:ascii="Times New Roman" w:hAnsi="Times New Roman"/>
          <w:sz w:val="24"/>
          <w:szCs w:val="24"/>
        </w:rPr>
        <w:t xml:space="preserve"> plně využita</w:t>
      </w:r>
      <w:r w:rsidR="008B5ABD">
        <w:rPr>
          <w:rFonts w:ascii="Times New Roman" w:hAnsi="Times New Roman"/>
          <w:sz w:val="24"/>
          <w:szCs w:val="24"/>
        </w:rPr>
        <w:t xml:space="preserve"> (graf 1)</w:t>
      </w:r>
      <w:r w:rsidR="00B2542E">
        <w:rPr>
          <w:rFonts w:ascii="Times New Roman" w:hAnsi="Times New Roman"/>
          <w:sz w:val="24"/>
          <w:szCs w:val="24"/>
        </w:rPr>
        <w:t>.</w:t>
      </w:r>
      <w:r w:rsidR="008B5ABD">
        <w:rPr>
          <w:rFonts w:ascii="Times New Roman" w:hAnsi="Times New Roman"/>
          <w:sz w:val="24"/>
          <w:szCs w:val="24"/>
        </w:rPr>
        <w:t xml:space="preserve"> </w:t>
      </w:r>
      <w:r w:rsidR="00217782">
        <w:rPr>
          <w:rFonts w:ascii="Times New Roman" w:hAnsi="Times New Roman"/>
          <w:sz w:val="24"/>
          <w:szCs w:val="24"/>
        </w:rPr>
        <w:t>Vizuální hodnocení porostu také prokázalo lepší vývoj tobolek z posledních květů, které v</w:t>
      </w:r>
      <w:r w:rsidR="009842C5">
        <w:rPr>
          <w:rFonts w:ascii="Times New Roman" w:hAnsi="Times New Roman"/>
          <w:sz w:val="24"/>
          <w:szCs w:val="24"/>
        </w:rPr>
        <w:t> </w:t>
      </w:r>
      <w:r w:rsidR="00217782">
        <w:rPr>
          <w:rFonts w:ascii="Times New Roman" w:hAnsi="Times New Roman"/>
          <w:sz w:val="24"/>
          <w:szCs w:val="24"/>
        </w:rPr>
        <w:t>kontrol</w:t>
      </w:r>
      <w:r w:rsidR="009842C5">
        <w:rPr>
          <w:rFonts w:ascii="Times New Roman" w:hAnsi="Times New Roman"/>
          <w:sz w:val="24"/>
          <w:szCs w:val="24"/>
        </w:rPr>
        <w:t xml:space="preserve">ní variantě zůstaly nevyvinuté a většinou bez semen. Toto zjištění korespondovalo i se schopností rostlin mírně prodloužit dobu olistění stonku v ošetřených variantách, </w:t>
      </w:r>
      <w:r w:rsidR="00A347D5">
        <w:rPr>
          <w:rFonts w:ascii="Times New Roman" w:hAnsi="Times New Roman"/>
          <w:sz w:val="24"/>
          <w:szCs w:val="24"/>
        </w:rPr>
        <w:t xml:space="preserve">aplikovaných </w:t>
      </w:r>
      <w:r w:rsidR="009842C5">
        <w:rPr>
          <w:rFonts w:ascii="Times New Roman" w:hAnsi="Times New Roman"/>
          <w:sz w:val="24"/>
          <w:szCs w:val="24"/>
        </w:rPr>
        <w:t>především v</w:t>
      </w:r>
      <w:r w:rsidR="00973FC0">
        <w:rPr>
          <w:rFonts w:ascii="Times New Roman" w:hAnsi="Times New Roman"/>
          <w:sz w:val="24"/>
          <w:szCs w:val="24"/>
        </w:rPr>
        <w:t xml:space="preserve"> pozdnějších fázích růstu. V případě posouzení napadení rostlin chorobami nebyl zaznamenán u ošetřených variant </w:t>
      </w:r>
      <w:r w:rsidR="00A347D5">
        <w:rPr>
          <w:rFonts w:ascii="Times New Roman" w:hAnsi="Times New Roman"/>
          <w:sz w:val="24"/>
          <w:szCs w:val="24"/>
        </w:rPr>
        <w:t xml:space="preserve">jejich průkazný výskyt oproti kontrole, </w:t>
      </w:r>
      <w:r w:rsidR="0079765F">
        <w:rPr>
          <w:rFonts w:ascii="Times New Roman" w:hAnsi="Times New Roman"/>
          <w:sz w:val="24"/>
          <w:szCs w:val="24"/>
        </w:rPr>
        <w:t xml:space="preserve">ale je nutné podotknout, že vegetační období roku 2014 </w:t>
      </w:r>
      <w:r w:rsidR="00A347D5">
        <w:rPr>
          <w:rFonts w:ascii="Times New Roman" w:hAnsi="Times New Roman"/>
          <w:sz w:val="24"/>
          <w:szCs w:val="24"/>
        </w:rPr>
        <w:t xml:space="preserve">se pro porosty olejného lnu vyznačovalo </w:t>
      </w:r>
      <w:r w:rsidR="0079765F">
        <w:rPr>
          <w:rFonts w:ascii="Times New Roman" w:hAnsi="Times New Roman"/>
          <w:sz w:val="24"/>
          <w:szCs w:val="24"/>
        </w:rPr>
        <w:t xml:space="preserve">velmi nízkým tlakem </w:t>
      </w:r>
      <w:r w:rsidR="00A347D5">
        <w:rPr>
          <w:rFonts w:ascii="Times New Roman" w:hAnsi="Times New Roman"/>
          <w:sz w:val="24"/>
          <w:szCs w:val="24"/>
        </w:rPr>
        <w:t>chorob</w:t>
      </w:r>
      <w:r w:rsidR="0079765F">
        <w:rPr>
          <w:rFonts w:ascii="Times New Roman" w:hAnsi="Times New Roman"/>
          <w:sz w:val="24"/>
          <w:szCs w:val="24"/>
        </w:rPr>
        <w:t xml:space="preserve">. </w:t>
      </w:r>
    </w:p>
    <w:p w:rsidR="0079765F" w:rsidRPr="00754642" w:rsidRDefault="00973FC0" w:rsidP="00973FC0">
      <w:pPr>
        <w:spacing w:after="0" w:line="240" w:lineRule="auto"/>
        <w:ind w:firstLine="360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U </w:t>
      </w:r>
      <w:r w:rsidR="009A3D2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ošetřených variant byl zjištěn mírný,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ale </w:t>
      </w:r>
      <w:r w:rsidR="009A3D2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statisticky neprůkazný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A3D2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nárůst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hmotnosti tisíce semen (HTS). </w:t>
      </w:r>
      <w:r w:rsidR="003A74C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</w:t>
      </w:r>
      <w:r w:rsidR="00CE79E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bsah oleje v</w:t>
      </w:r>
      <w:r w:rsidR="003A74C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 </w:t>
      </w:r>
      <w:r w:rsidR="00CE79E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semenech</w:t>
      </w:r>
      <w:r w:rsidR="003A74C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vykazoval u některých ošetřených variant mírně </w:t>
      </w:r>
      <w:r w:rsidR="003A74CE" w:rsidRPr="00754642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snižující trend, ale s neprůkazným efektem z pohledu statistického hodnocení</w:t>
      </w:r>
      <w:r w:rsidRPr="00754642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="00654471" w:rsidRPr="00754642">
        <w:rPr>
          <w:rFonts w:ascii="Times New Roman" w:hAnsi="Times New Roman"/>
          <w:sz w:val="24"/>
          <w:szCs w:val="24"/>
        </w:rPr>
        <w:t xml:space="preserve">Obsah mastných kyselin </w:t>
      </w:r>
      <w:r w:rsidR="00654471">
        <w:rPr>
          <w:rFonts w:ascii="Times New Roman" w:hAnsi="Times New Roman"/>
          <w:sz w:val="24"/>
          <w:szCs w:val="24"/>
        </w:rPr>
        <w:t>může být</w:t>
      </w:r>
      <w:r w:rsidR="00654471" w:rsidRPr="00754642">
        <w:rPr>
          <w:rFonts w:ascii="Times New Roman" w:hAnsi="Times New Roman"/>
          <w:sz w:val="24"/>
          <w:szCs w:val="24"/>
        </w:rPr>
        <w:t xml:space="preserve"> významně ovlivňován klimatickými podmínkami, především teplotou při dozrávání semen. Při vyšších teplotách je obsah kyseliny olejové nižší, u kyseliny alfa-</w:t>
      </w:r>
      <w:proofErr w:type="spellStart"/>
      <w:r w:rsidR="00654471" w:rsidRPr="00754642">
        <w:rPr>
          <w:rFonts w:ascii="Times New Roman" w:hAnsi="Times New Roman"/>
          <w:sz w:val="24"/>
          <w:szCs w:val="24"/>
        </w:rPr>
        <w:t>linolenové</w:t>
      </w:r>
      <w:proofErr w:type="spellEnd"/>
      <w:r w:rsidR="00654471" w:rsidRPr="00754642">
        <w:rPr>
          <w:rFonts w:ascii="Times New Roman" w:hAnsi="Times New Roman"/>
          <w:sz w:val="24"/>
          <w:szCs w:val="24"/>
        </w:rPr>
        <w:t xml:space="preserve"> je tomu naopak.</w:t>
      </w:r>
      <w:r w:rsidR="00654471">
        <w:rPr>
          <w:rFonts w:ascii="Times New Roman" w:hAnsi="Times New Roman"/>
          <w:sz w:val="24"/>
          <w:szCs w:val="24"/>
        </w:rPr>
        <w:t xml:space="preserve"> Námi zjištěné obsahy</w:t>
      </w:r>
      <w:r w:rsidR="0012396A" w:rsidRPr="00754642">
        <w:rPr>
          <w:rFonts w:ascii="Times New Roman" w:hAnsi="Times New Roman"/>
          <w:sz w:val="24"/>
          <w:szCs w:val="24"/>
        </w:rPr>
        <w:t xml:space="preserve"> kyselin palmitové a olejové naměřen</w:t>
      </w:r>
      <w:r w:rsidR="00654471">
        <w:rPr>
          <w:rFonts w:ascii="Times New Roman" w:hAnsi="Times New Roman"/>
          <w:sz w:val="24"/>
          <w:szCs w:val="24"/>
        </w:rPr>
        <w:t xml:space="preserve">é u jednotlivých variant byly </w:t>
      </w:r>
      <w:proofErr w:type="spellStart"/>
      <w:r w:rsidR="00654471">
        <w:rPr>
          <w:rFonts w:ascii="Times New Roman" w:hAnsi="Times New Roman"/>
          <w:sz w:val="24"/>
          <w:szCs w:val="24"/>
        </w:rPr>
        <w:t>meziodrůdově</w:t>
      </w:r>
      <w:proofErr w:type="spellEnd"/>
      <w:r w:rsidR="00654471">
        <w:rPr>
          <w:rFonts w:ascii="Times New Roman" w:hAnsi="Times New Roman"/>
          <w:sz w:val="24"/>
          <w:szCs w:val="24"/>
        </w:rPr>
        <w:t xml:space="preserve"> </w:t>
      </w:r>
      <w:r w:rsidR="00654471" w:rsidRPr="00754642">
        <w:rPr>
          <w:rFonts w:ascii="Times New Roman" w:hAnsi="Times New Roman"/>
          <w:sz w:val="24"/>
          <w:szCs w:val="24"/>
        </w:rPr>
        <w:t>mírn</w:t>
      </w:r>
      <w:r w:rsidR="00654471">
        <w:rPr>
          <w:rFonts w:ascii="Times New Roman" w:hAnsi="Times New Roman"/>
          <w:sz w:val="24"/>
          <w:szCs w:val="24"/>
        </w:rPr>
        <w:t>ě</w:t>
      </w:r>
      <w:r w:rsidR="00654471" w:rsidRPr="00754642">
        <w:rPr>
          <w:rFonts w:ascii="Times New Roman" w:hAnsi="Times New Roman"/>
          <w:sz w:val="24"/>
          <w:szCs w:val="24"/>
        </w:rPr>
        <w:t xml:space="preserve"> </w:t>
      </w:r>
      <w:r w:rsidR="00654471">
        <w:rPr>
          <w:rFonts w:ascii="Times New Roman" w:hAnsi="Times New Roman"/>
          <w:sz w:val="24"/>
          <w:szCs w:val="24"/>
        </w:rPr>
        <w:t>variabilní</w:t>
      </w:r>
      <w:r w:rsidR="0012396A" w:rsidRPr="00754642">
        <w:rPr>
          <w:rFonts w:ascii="Times New Roman" w:hAnsi="Times New Roman"/>
          <w:sz w:val="24"/>
          <w:szCs w:val="24"/>
        </w:rPr>
        <w:t>.</w:t>
      </w:r>
    </w:p>
    <w:p w:rsidR="00761721" w:rsidRPr="00973FC0" w:rsidRDefault="0079765F" w:rsidP="00973FC0">
      <w:pPr>
        <w:spacing w:after="0" w:line="240" w:lineRule="auto"/>
        <w:ind w:firstLine="360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Pr</w:t>
      </w:r>
      <w:r w:rsidR="00CE79E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 další hodnocení kvality semen z  osivářského hlediska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bylo provedeno hodnocení jeho </w:t>
      </w:r>
      <w:r w:rsidR="00BD27DD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vitality prostřednictvím testu energie klíčení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, kdy získané výsledky </w:t>
      </w:r>
      <w:r w:rsidR="0058297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u ošetřených variant </w:t>
      </w:r>
      <w:r w:rsidR="005669D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prokázaly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mírn</w:t>
      </w:r>
      <w:r w:rsidR="0058297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ý</w:t>
      </w:r>
      <w:r w:rsidR="0050482F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, statisticky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8297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neprůkazný nárůst oproti kontrole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. </w:t>
      </w:r>
    </w:p>
    <w:p w:rsidR="00FF18B2" w:rsidRDefault="00FF18B2" w:rsidP="00D60880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</w:rPr>
      </w:pPr>
    </w:p>
    <w:p w:rsidR="00FF18B2" w:rsidRDefault="00FF18B2" w:rsidP="00FF18B2">
      <w:pPr>
        <w:pStyle w:val="Titulek"/>
        <w:keepNext/>
      </w:pPr>
      <w:r>
        <w:t xml:space="preserve">Tabulka </w:t>
      </w:r>
      <w:r w:rsidR="00784744">
        <w:t>4</w:t>
      </w:r>
      <w:r>
        <w:t xml:space="preserve">: Průměrné výsledky </w:t>
      </w:r>
      <w:r w:rsidR="009454B0">
        <w:t xml:space="preserve">u jednotlivých variant ošetření </w:t>
      </w:r>
      <w:r w:rsidR="00CE227D">
        <w:t xml:space="preserve">pomocným </w:t>
      </w:r>
      <w:r w:rsidR="001E2BAB">
        <w:t xml:space="preserve">stimulačním přípravkem </w:t>
      </w:r>
      <w:r w:rsidR="00CE227D">
        <w:t xml:space="preserve">TRISOL Impuls </w:t>
      </w:r>
      <w:r w:rsidR="009454B0">
        <w:t>(2014)</w:t>
      </w:r>
    </w:p>
    <w:tbl>
      <w:tblPr>
        <w:tblStyle w:val="Mkatabulky"/>
        <w:tblW w:w="8716" w:type="dxa"/>
        <w:tblInd w:w="108" w:type="dxa"/>
        <w:tblLook w:val="04A0" w:firstRow="1" w:lastRow="0" w:firstColumn="1" w:lastColumn="0" w:noHBand="0" w:noVBand="1"/>
      </w:tblPr>
      <w:tblGrid>
        <w:gridCol w:w="965"/>
        <w:gridCol w:w="1090"/>
        <w:gridCol w:w="1332"/>
        <w:gridCol w:w="1332"/>
        <w:gridCol w:w="1332"/>
        <w:gridCol w:w="1332"/>
        <w:gridCol w:w="1333"/>
      </w:tblGrid>
      <w:tr w:rsidR="00950903" w:rsidTr="0009018C">
        <w:tc>
          <w:tcPr>
            <w:tcW w:w="2055" w:type="dxa"/>
            <w:gridSpan w:val="2"/>
            <w:vAlign w:val="center"/>
          </w:tcPr>
          <w:p w:rsidR="00FF18B2" w:rsidRPr="009B0051" w:rsidRDefault="00FF18B2" w:rsidP="00FD4C2D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Varianta</w:t>
            </w:r>
            <w:r w:rsidR="009454B0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/ fáze růstu při aplikaci</w:t>
            </w:r>
          </w:p>
        </w:tc>
        <w:tc>
          <w:tcPr>
            <w:tcW w:w="1332" w:type="dxa"/>
            <w:vAlign w:val="center"/>
          </w:tcPr>
          <w:p w:rsidR="00FF18B2" w:rsidRPr="009B0051" w:rsidRDefault="00FF18B2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Kontrola</w:t>
            </w:r>
          </w:p>
        </w:tc>
        <w:tc>
          <w:tcPr>
            <w:tcW w:w="1332" w:type="dxa"/>
            <w:vAlign w:val="center"/>
          </w:tcPr>
          <w:p w:rsidR="00FF18B2" w:rsidRPr="009B0051" w:rsidRDefault="00FF18B2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Vzcházení</w:t>
            </w:r>
          </w:p>
        </w:tc>
        <w:tc>
          <w:tcPr>
            <w:tcW w:w="1332" w:type="dxa"/>
            <w:vAlign w:val="center"/>
          </w:tcPr>
          <w:p w:rsidR="00FF18B2" w:rsidRPr="009B0051" w:rsidRDefault="00FF18B2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10 - 20 </w:t>
            </w:r>
            <w:r w:rsidR="00950903"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listů</w:t>
            </w:r>
          </w:p>
        </w:tc>
        <w:tc>
          <w:tcPr>
            <w:tcW w:w="1332" w:type="dxa"/>
            <w:vAlign w:val="center"/>
          </w:tcPr>
          <w:p w:rsidR="00FF18B2" w:rsidRPr="009B0051" w:rsidRDefault="00FF18B2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Rychlý růst</w:t>
            </w:r>
          </w:p>
        </w:tc>
        <w:tc>
          <w:tcPr>
            <w:tcW w:w="1333" w:type="dxa"/>
            <w:vAlign w:val="center"/>
          </w:tcPr>
          <w:p w:rsidR="00FF18B2" w:rsidRPr="009B0051" w:rsidRDefault="00FF18B2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Butonizace</w:t>
            </w:r>
          </w:p>
        </w:tc>
      </w:tr>
      <w:tr w:rsidR="009454B0" w:rsidTr="0009018C">
        <w:trPr>
          <w:trHeight w:val="196"/>
        </w:trPr>
        <w:tc>
          <w:tcPr>
            <w:tcW w:w="965" w:type="dxa"/>
            <w:vMerge w:val="restart"/>
            <w:vAlign w:val="center"/>
          </w:tcPr>
          <w:p w:rsidR="003C5691" w:rsidRPr="009B0051" w:rsidRDefault="00CE79EE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Výnos semen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 (t.ha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-1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090" w:type="dxa"/>
            <w:vAlign w:val="center"/>
          </w:tcPr>
          <w:p w:rsidR="003C5691" w:rsidRPr="009B0051" w:rsidRDefault="003C5691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Amon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3,28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3,27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3,4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0901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3,40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33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3,41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454B0" w:rsidTr="0009018C">
        <w:trPr>
          <w:trHeight w:val="196"/>
        </w:trPr>
        <w:tc>
          <w:tcPr>
            <w:tcW w:w="965" w:type="dxa"/>
            <w:vMerge/>
            <w:vAlign w:val="center"/>
          </w:tcPr>
          <w:p w:rsidR="003C5691" w:rsidRPr="009B0051" w:rsidRDefault="003C569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3C5691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el. </w:t>
            </w:r>
            <w:r w:rsidR="00950903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%)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103,7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340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103,</w:t>
            </w:r>
            <w:r w:rsidR="0034030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333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104</w:t>
            </w:r>
          </w:p>
        </w:tc>
      </w:tr>
      <w:tr w:rsidR="00950903" w:rsidTr="0009018C">
        <w:trPr>
          <w:trHeight w:val="121"/>
        </w:trPr>
        <w:tc>
          <w:tcPr>
            <w:tcW w:w="965" w:type="dxa"/>
            <w:vMerge/>
            <w:vAlign w:val="center"/>
          </w:tcPr>
          <w:p w:rsidR="003C5691" w:rsidRPr="009B0051" w:rsidRDefault="003C569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3C5691" w:rsidRPr="009B0051" w:rsidRDefault="003C5691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Libra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3,36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3,35</w:t>
            </w:r>
            <w:r w:rsidR="00090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3,555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3,515</w:t>
            </w:r>
          </w:p>
        </w:tc>
        <w:tc>
          <w:tcPr>
            <w:tcW w:w="1333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3,575</w:t>
            </w:r>
          </w:p>
        </w:tc>
      </w:tr>
      <w:tr w:rsidR="00950903" w:rsidTr="0009018C">
        <w:trPr>
          <w:trHeight w:val="121"/>
        </w:trPr>
        <w:tc>
          <w:tcPr>
            <w:tcW w:w="965" w:type="dxa"/>
            <w:vMerge/>
            <w:vAlign w:val="center"/>
          </w:tcPr>
          <w:p w:rsidR="003C5691" w:rsidRPr="009B0051" w:rsidRDefault="003C569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3C5691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3C569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105,8</w:t>
            </w:r>
          </w:p>
        </w:tc>
        <w:tc>
          <w:tcPr>
            <w:tcW w:w="1332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104,6</w:t>
            </w:r>
          </w:p>
        </w:tc>
        <w:tc>
          <w:tcPr>
            <w:tcW w:w="1333" w:type="dxa"/>
            <w:vAlign w:val="center"/>
          </w:tcPr>
          <w:p w:rsidR="003C5691" w:rsidRPr="009B0051" w:rsidRDefault="003C569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106,4</w:t>
            </w:r>
          </w:p>
        </w:tc>
      </w:tr>
      <w:tr w:rsidR="00950903" w:rsidTr="0009018C">
        <w:tc>
          <w:tcPr>
            <w:tcW w:w="8716" w:type="dxa"/>
            <w:gridSpan w:val="7"/>
            <w:vAlign w:val="center"/>
          </w:tcPr>
          <w:p w:rsidR="00950903" w:rsidRPr="009B0051" w:rsidRDefault="00950903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B0" w:rsidTr="0009018C">
        <w:tc>
          <w:tcPr>
            <w:tcW w:w="965" w:type="dxa"/>
            <w:vMerge w:val="restart"/>
            <w:vAlign w:val="center"/>
          </w:tcPr>
          <w:p w:rsidR="00950903" w:rsidRPr="009B0051" w:rsidRDefault="00950903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HTS</w:t>
            </w:r>
            <w:r w:rsidR="0009018C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(g)</w:t>
            </w:r>
          </w:p>
        </w:tc>
        <w:tc>
          <w:tcPr>
            <w:tcW w:w="1090" w:type="dxa"/>
            <w:vAlign w:val="center"/>
          </w:tcPr>
          <w:p w:rsidR="00950903" w:rsidRPr="009B0051" w:rsidRDefault="00950903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Amon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6,149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6,173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6,153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6,154</w:t>
            </w:r>
          </w:p>
        </w:tc>
        <w:tc>
          <w:tcPr>
            <w:tcW w:w="1333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6,158</w:t>
            </w:r>
          </w:p>
        </w:tc>
      </w:tr>
      <w:tr w:rsidR="009454B0" w:rsidTr="0009018C">
        <w:tc>
          <w:tcPr>
            <w:tcW w:w="965" w:type="dxa"/>
            <w:vMerge/>
            <w:vAlign w:val="center"/>
          </w:tcPr>
          <w:p w:rsidR="00950903" w:rsidRPr="009B0051" w:rsidRDefault="00950903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50903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950903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100,4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100, 1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100, 1</w:t>
            </w:r>
          </w:p>
        </w:tc>
        <w:tc>
          <w:tcPr>
            <w:tcW w:w="1333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100,1</w:t>
            </w:r>
          </w:p>
        </w:tc>
      </w:tr>
      <w:tr w:rsidR="009454B0" w:rsidTr="0009018C">
        <w:tc>
          <w:tcPr>
            <w:tcW w:w="965" w:type="dxa"/>
            <w:vMerge/>
            <w:vAlign w:val="center"/>
          </w:tcPr>
          <w:p w:rsidR="00950903" w:rsidRPr="009B0051" w:rsidRDefault="00950903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50903" w:rsidRPr="009B0051" w:rsidRDefault="00950903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Libra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7,066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7,015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7,124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7,093</w:t>
            </w:r>
          </w:p>
        </w:tc>
        <w:tc>
          <w:tcPr>
            <w:tcW w:w="1333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7,081</w:t>
            </w:r>
          </w:p>
        </w:tc>
      </w:tr>
      <w:tr w:rsidR="009454B0" w:rsidTr="0009018C">
        <w:tc>
          <w:tcPr>
            <w:tcW w:w="965" w:type="dxa"/>
            <w:vMerge/>
            <w:vAlign w:val="center"/>
          </w:tcPr>
          <w:p w:rsidR="00950903" w:rsidRPr="009B0051" w:rsidRDefault="00950903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50903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950903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99,3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100,8</w:t>
            </w:r>
          </w:p>
        </w:tc>
        <w:tc>
          <w:tcPr>
            <w:tcW w:w="1332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100,4</w:t>
            </w:r>
          </w:p>
        </w:tc>
        <w:tc>
          <w:tcPr>
            <w:tcW w:w="1333" w:type="dxa"/>
            <w:vAlign w:val="center"/>
          </w:tcPr>
          <w:p w:rsidR="00950903" w:rsidRPr="009B0051" w:rsidRDefault="0095090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100,2</w:t>
            </w:r>
          </w:p>
        </w:tc>
      </w:tr>
      <w:tr w:rsidR="009454B0" w:rsidTr="0009018C">
        <w:tc>
          <w:tcPr>
            <w:tcW w:w="8716" w:type="dxa"/>
            <w:gridSpan w:val="7"/>
            <w:vAlign w:val="center"/>
          </w:tcPr>
          <w:p w:rsidR="009454B0" w:rsidRPr="009B0051" w:rsidRDefault="009454B0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43" w:rsidRPr="00950903" w:rsidTr="0009018C">
        <w:tc>
          <w:tcPr>
            <w:tcW w:w="965" w:type="dxa"/>
            <w:vMerge w:val="restart"/>
            <w:vAlign w:val="center"/>
          </w:tcPr>
          <w:p w:rsidR="00443343" w:rsidRPr="009B0051" w:rsidRDefault="00443343" w:rsidP="00973FC0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Obsah </w:t>
            </w:r>
            <w:r w:rsidR="00973FC0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oleje</w:t>
            </w: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090" w:type="dxa"/>
            <w:vAlign w:val="center"/>
          </w:tcPr>
          <w:p w:rsidR="00443343" w:rsidRPr="009B0051" w:rsidRDefault="00443343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Amon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33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</w:tr>
      <w:tr w:rsidR="00443343" w:rsidRPr="00950903" w:rsidTr="0009018C">
        <w:tc>
          <w:tcPr>
            <w:tcW w:w="965" w:type="dxa"/>
            <w:vMerge/>
            <w:vAlign w:val="center"/>
          </w:tcPr>
          <w:p w:rsidR="00443343" w:rsidRPr="009B0051" w:rsidRDefault="00443343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443343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443343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B04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332" w:type="dxa"/>
            <w:vAlign w:val="center"/>
          </w:tcPr>
          <w:p w:rsidR="00443343" w:rsidRPr="009B0051" w:rsidRDefault="00B04087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443343" w:rsidRPr="009B0051" w:rsidRDefault="00443343" w:rsidP="00B04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333" w:type="dxa"/>
            <w:vAlign w:val="center"/>
          </w:tcPr>
          <w:p w:rsidR="00443343" w:rsidRPr="009B0051" w:rsidRDefault="00443343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98,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</w:tr>
      <w:tr w:rsidR="000B35EC" w:rsidRPr="00950903" w:rsidTr="0009018C">
        <w:tc>
          <w:tcPr>
            <w:tcW w:w="965" w:type="dxa"/>
            <w:vMerge/>
            <w:vAlign w:val="center"/>
          </w:tcPr>
          <w:p w:rsidR="000B35EC" w:rsidRPr="009B0051" w:rsidRDefault="000B35EC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0B35EC" w:rsidRPr="009B0051" w:rsidRDefault="000B35EC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Libra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333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</w:tr>
      <w:tr w:rsidR="000B35EC" w:rsidRPr="00950903" w:rsidTr="0009018C">
        <w:tc>
          <w:tcPr>
            <w:tcW w:w="965" w:type="dxa"/>
            <w:vMerge/>
            <w:vAlign w:val="center"/>
          </w:tcPr>
          <w:p w:rsidR="000B35EC" w:rsidRPr="009B0051" w:rsidRDefault="000B35EC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0B35EC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0B35EC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332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3" w:type="dxa"/>
            <w:vAlign w:val="center"/>
          </w:tcPr>
          <w:p w:rsidR="000B35EC" w:rsidRPr="009B0051" w:rsidRDefault="000B35EC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99,1</w:t>
            </w:r>
          </w:p>
        </w:tc>
      </w:tr>
      <w:tr w:rsidR="009B0051" w:rsidTr="0009018C">
        <w:tc>
          <w:tcPr>
            <w:tcW w:w="8716" w:type="dxa"/>
            <w:gridSpan w:val="7"/>
            <w:vAlign w:val="center"/>
          </w:tcPr>
          <w:p w:rsidR="009B0051" w:rsidRPr="009B0051" w:rsidRDefault="009B0051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51" w:rsidRPr="009B0051" w:rsidTr="0009018C">
        <w:tc>
          <w:tcPr>
            <w:tcW w:w="965" w:type="dxa"/>
            <w:vMerge w:val="restart"/>
            <w:vAlign w:val="center"/>
          </w:tcPr>
          <w:p w:rsidR="009B0051" w:rsidRPr="009B0051" w:rsidRDefault="009769AC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Klíčivost</w:t>
            </w:r>
            <w:r w:rsidR="009B005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090" w:type="dxa"/>
            <w:vAlign w:val="center"/>
          </w:tcPr>
          <w:p w:rsidR="009B0051" w:rsidRPr="009B0051" w:rsidRDefault="009B0051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Amon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97,3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97,3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97,5</w:t>
            </w:r>
          </w:p>
        </w:tc>
        <w:tc>
          <w:tcPr>
            <w:tcW w:w="1333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97,3</w:t>
            </w:r>
          </w:p>
        </w:tc>
      </w:tr>
      <w:tr w:rsidR="009B0051" w:rsidRPr="009B0051" w:rsidTr="0009018C">
        <w:tc>
          <w:tcPr>
            <w:tcW w:w="965" w:type="dxa"/>
            <w:vMerge/>
            <w:vAlign w:val="center"/>
          </w:tcPr>
          <w:p w:rsidR="009B0051" w:rsidRPr="009B0051" w:rsidRDefault="009B005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B0051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9B005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101,</w:t>
            </w:r>
            <w:r w:rsidR="00B040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</w:t>
            </w:r>
          </w:p>
        </w:tc>
      </w:tr>
      <w:tr w:rsidR="009B0051" w:rsidRPr="009B0051" w:rsidTr="0009018C">
        <w:tc>
          <w:tcPr>
            <w:tcW w:w="965" w:type="dxa"/>
            <w:vMerge/>
            <w:vAlign w:val="center"/>
          </w:tcPr>
          <w:p w:rsidR="009B0051" w:rsidRPr="009B0051" w:rsidRDefault="009B005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B0051" w:rsidRPr="009B0051" w:rsidRDefault="009B0051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Libra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333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97,5</w:t>
            </w:r>
          </w:p>
        </w:tc>
      </w:tr>
      <w:tr w:rsidR="009B0051" w:rsidRPr="009B0051" w:rsidTr="0009018C">
        <w:tc>
          <w:tcPr>
            <w:tcW w:w="965" w:type="dxa"/>
            <w:vMerge/>
            <w:vAlign w:val="center"/>
          </w:tcPr>
          <w:p w:rsidR="009B0051" w:rsidRPr="009B0051" w:rsidRDefault="009B0051" w:rsidP="009B0051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9B0051" w:rsidRPr="009B0051" w:rsidRDefault="007D633E" w:rsidP="007D633E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="009B0051" w:rsidRPr="009B0051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el. (%)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101,6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102,9</w:t>
            </w:r>
          </w:p>
        </w:tc>
        <w:tc>
          <w:tcPr>
            <w:tcW w:w="1332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333" w:type="dxa"/>
            <w:vAlign w:val="center"/>
          </w:tcPr>
          <w:p w:rsidR="009B0051" w:rsidRPr="009B0051" w:rsidRDefault="009B0051" w:rsidP="009B0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B005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102</w:t>
            </w:r>
          </w:p>
        </w:tc>
      </w:tr>
    </w:tbl>
    <w:p w:rsidR="00C276C6" w:rsidRDefault="00C276C6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</w:p>
    <w:p w:rsidR="00E55938" w:rsidRDefault="009B0051" w:rsidP="001E2BAB">
      <w:pPr>
        <w:pStyle w:val="Titulek"/>
        <w:keepNext/>
        <w:jc w:val="both"/>
      </w:pPr>
      <w:r>
        <w:t>Graf</w:t>
      </w:r>
      <w:r w:rsidR="00E55938">
        <w:t xml:space="preserve"> </w:t>
      </w:r>
      <w:r>
        <w:t>1</w:t>
      </w:r>
      <w:r w:rsidR="003C5691">
        <w:t xml:space="preserve">: Průměrný výnos semen </w:t>
      </w:r>
      <w:r>
        <w:t>olejného lnu</w:t>
      </w:r>
      <w:r w:rsidR="001E2BAB">
        <w:t xml:space="preserve"> po ošetření </w:t>
      </w:r>
      <w:r w:rsidR="00CE227D">
        <w:t xml:space="preserve">pomocným </w:t>
      </w:r>
      <w:r w:rsidR="001E2BAB">
        <w:t xml:space="preserve">stimulačním přípravkem </w:t>
      </w:r>
      <w:r w:rsidR="00CE227D">
        <w:t>TRISOL</w:t>
      </w:r>
      <w:r w:rsidR="001E2BAB">
        <w:t xml:space="preserve"> Impuls</w:t>
      </w:r>
      <w:r>
        <w:t xml:space="preserve"> </w:t>
      </w:r>
    </w:p>
    <w:p w:rsidR="00E55938" w:rsidRDefault="00E55938" w:rsidP="00D60880">
      <w:pPr>
        <w:pStyle w:val="Zkladntextodsazen21"/>
        <w:ind w:firstLine="0"/>
      </w:pPr>
      <w:r>
        <w:object w:dxaOrig="6750" w:dyaOrig="5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5pt;height:252.8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5" DrawAspect="Content" ObjectID="_1478665937" r:id="rId9">
            <o:FieldCodes>\s</o:FieldCodes>
          </o:OLEObject>
        </w:object>
      </w:r>
    </w:p>
    <w:p w:rsidR="00E55938" w:rsidRDefault="00E55938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</w:p>
    <w:p w:rsidR="003A5497" w:rsidRDefault="003A5497" w:rsidP="003A5497">
      <w:pPr>
        <w:pStyle w:val="Titulek"/>
        <w:keepNext/>
      </w:pPr>
      <w:r>
        <w:t xml:space="preserve">Tabulka </w:t>
      </w:r>
      <w:r w:rsidR="00784744">
        <w:t>5</w:t>
      </w:r>
      <w:r>
        <w:t xml:space="preserve">: Průměrné výsledky </w:t>
      </w:r>
      <w:r w:rsidR="001E2BAB">
        <w:t xml:space="preserve">obsahu mastných kyselin </w:t>
      </w:r>
      <w:r>
        <w:t xml:space="preserve">u jednotlivých variant </w:t>
      </w:r>
      <w:r w:rsidR="00CE227D">
        <w:t xml:space="preserve">ošetření pomocným stimulačním přípravkem TRISOL Impuls </w:t>
      </w:r>
      <w:r>
        <w:t>(2014)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1106"/>
        <w:gridCol w:w="1624"/>
        <w:gridCol w:w="1271"/>
        <w:gridCol w:w="1280"/>
        <w:gridCol w:w="1245"/>
        <w:gridCol w:w="1261"/>
        <w:gridCol w:w="1285"/>
      </w:tblGrid>
      <w:tr w:rsidR="00EF02D3" w:rsidTr="00831BF2">
        <w:tc>
          <w:tcPr>
            <w:tcW w:w="1135" w:type="dxa"/>
            <w:vMerge w:val="restart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02D3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Amon</w:t>
            </w:r>
          </w:p>
        </w:tc>
        <w:tc>
          <w:tcPr>
            <w:tcW w:w="1667" w:type="dxa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Kontrola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Vzcházení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10 - 20 listů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Rychlý růst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Butonizace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palmitová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stearová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olejová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linolová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71,6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linolenová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EF02D3" w:rsidTr="00831BF2">
        <w:tc>
          <w:tcPr>
            <w:tcW w:w="1135" w:type="dxa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97" w:type="dxa"/>
          </w:tcPr>
          <w:p w:rsidR="00EF02D3" w:rsidRPr="00EF02D3" w:rsidRDefault="00EF02D3" w:rsidP="00EF02D3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F02D3" w:rsidRPr="00EF02D3" w:rsidRDefault="00EF02D3" w:rsidP="00EF02D3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F02D3" w:rsidRPr="00EF02D3" w:rsidRDefault="00EF02D3" w:rsidP="00EF02D3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F02D3" w:rsidRPr="00EF02D3" w:rsidRDefault="00EF02D3" w:rsidP="00EF02D3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EF02D3" w:rsidRPr="00EF02D3" w:rsidRDefault="00EF02D3" w:rsidP="00EF02D3">
            <w:pPr>
              <w:pStyle w:val="Zkladntextodsazen21"/>
              <w:ind w:firstLine="0"/>
              <w:jc w:val="center"/>
              <w:rPr>
                <w:rStyle w:val="Sil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D3" w:rsidRPr="009B0051" w:rsidTr="00831BF2">
        <w:tc>
          <w:tcPr>
            <w:tcW w:w="1135" w:type="dxa"/>
            <w:vMerge w:val="restart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F02D3"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  <w:t>Libra</w:t>
            </w:r>
          </w:p>
        </w:tc>
        <w:tc>
          <w:tcPr>
            <w:tcW w:w="1667" w:type="dxa"/>
          </w:tcPr>
          <w:p w:rsidR="00EF02D3" w:rsidRPr="00EF02D3" w:rsidRDefault="00EF02D3" w:rsidP="00EF02D3">
            <w:pPr>
              <w:pStyle w:val="Zkladntextodsazen21"/>
              <w:ind w:firstLine="0"/>
              <w:rPr>
                <w:rStyle w:val="Siln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97" w:type="dxa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Kontrola</w:t>
            </w:r>
          </w:p>
        </w:tc>
        <w:tc>
          <w:tcPr>
            <w:tcW w:w="1297" w:type="dxa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Vzcházení</w:t>
            </w:r>
          </w:p>
        </w:tc>
        <w:tc>
          <w:tcPr>
            <w:tcW w:w="1297" w:type="dxa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10 - 20 listů</w:t>
            </w:r>
          </w:p>
        </w:tc>
        <w:tc>
          <w:tcPr>
            <w:tcW w:w="1297" w:type="dxa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Rychlý růst</w:t>
            </w:r>
          </w:p>
        </w:tc>
        <w:tc>
          <w:tcPr>
            <w:tcW w:w="1298" w:type="dxa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Butonizace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palmitová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stearová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olejová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linolová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</w:p>
        </w:tc>
      </w:tr>
      <w:tr w:rsidR="00EF02D3" w:rsidTr="00831BF2">
        <w:tc>
          <w:tcPr>
            <w:tcW w:w="1135" w:type="dxa"/>
            <w:vMerge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F02D3" w:rsidRPr="00EF02D3" w:rsidRDefault="00EF02D3" w:rsidP="00EF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Kys. linolenová 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97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298" w:type="dxa"/>
            <w:vAlign w:val="center"/>
          </w:tcPr>
          <w:p w:rsidR="00EF02D3" w:rsidRPr="00EF02D3" w:rsidRDefault="00EF02D3" w:rsidP="00EF0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2D3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</w:tr>
    </w:tbl>
    <w:p w:rsidR="00EF02D3" w:rsidRPr="00D60880" w:rsidRDefault="00EF02D3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  <w:r w:rsidRPr="00D60880">
        <w:rPr>
          <w:rStyle w:val="Siln"/>
          <w:rFonts w:ascii="Times New Roman" w:hAnsi="Times New Roman" w:cs="Times New Roman"/>
        </w:rPr>
        <w:t>Závěr</w:t>
      </w:r>
    </w:p>
    <w:p w:rsidR="00F3506C" w:rsidRPr="00D60880" w:rsidRDefault="00145B62" w:rsidP="00D60880">
      <w:pPr>
        <w:pStyle w:val="Zkladntextodsazen21"/>
        <w:ind w:firstLine="0"/>
        <w:jc w:val="both"/>
        <w:rPr>
          <w:rFonts w:ascii="Times New Roman" w:hAnsi="Times New Roman" w:cs="Times New Roman"/>
          <w:bCs/>
        </w:rPr>
      </w:pPr>
      <w:r>
        <w:rPr>
          <w:rStyle w:val="Siln"/>
          <w:rFonts w:ascii="Times New Roman" w:hAnsi="Times New Roman" w:cs="Times New Roman"/>
          <w:b w:val="0"/>
        </w:rPr>
        <w:t>Zvýšená produkce semen</w:t>
      </w:r>
      <w:r w:rsidR="008E6D8B">
        <w:rPr>
          <w:rStyle w:val="Siln"/>
          <w:rFonts w:ascii="Times New Roman" w:hAnsi="Times New Roman" w:cs="Times New Roman"/>
          <w:b w:val="0"/>
        </w:rPr>
        <w:t xml:space="preserve"> </w:t>
      </w:r>
      <w:r w:rsidR="00E3218F" w:rsidRPr="00831BF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olejného </w:t>
      </w:r>
      <w:r w:rsidR="008E6D8B" w:rsidRPr="00831BF2">
        <w:rPr>
          <w:rStyle w:val="Siln"/>
          <w:rFonts w:ascii="Times New Roman" w:hAnsi="Times New Roman" w:cs="Times New Roman"/>
          <w:b w:val="0"/>
          <w:color w:val="000000" w:themeColor="text1"/>
        </w:rPr>
        <w:t>lnu</w:t>
      </w:r>
      <w:r w:rsidR="00F3506C" w:rsidRPr="00831BF2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 </w:t>
      </w:r>
      <w:r w:rsidR="00831BF2" w:rsidRPr="00831BF2">
        <w:rPr>
          <w:rStyle w:val="Siln"/>
          <w:rFonts w:ascii="Times New Roman" w:hAnsi="Times New Roman" w:cs="Times New Roman"/>
          <w:b w:val="0"/>
          <w:color w:val="000000" w:themeColor="text1"/>
        </w:rPr>
        <w:t>z jednotky plochy</w:t>
      </w:r>
      <w:r w:rsidR="00831BF2">
        <w:rPr>
          <w:rStyle w:val="Siln"/>
          <w:rFonts w:ascii="Times New Roman" w:hAnsi="Times New Roman" w:cs="Times New Roman"/>
          <w:b w:val="0"/>
          <w:color w:val="FF0000"/>
        </w:rPr>
        <w:t xml:space="preserve"> </w:t>
      </w:r>
      <w:r w:rsidR="00115D54">
        <w:rPr>
          <w:rStyle w:val="Siln"/>
          <w:rFonts w:ascii="Times New Roman" w:hAnsi="Times New Roman" w:cs="Times New Roman"/>
          <w:b w:val="0"/>
        </w:rPr>
        <w:t xml:space="preserve">po ošetření </w:t>
      </w:r>
      <w:r w:rsidR="001E2BAB">
        <w:rPr>
          <w:rStyle w:val="Siln"/>
          <w:rFonts w:ascii="Times New Roman" w:hAnsi="Times New Roman" w:cs="Times New Roman"/>
          <w:b w:val="0"/>
        </w:rPr>
        <w:t>stimulačním přípravkem</w:t>
      </w:r>
      <w:r w:rsidR="00115D54">
        <w:rPr>
          <w:rStyle w:val="Siln"/>
          <w:rFonts w:ascii="Times New Roman" w:hAnsi="Times New Roman" w:cs="Times New Roman"/>
          <w:b w:val="0"/>
        </w:rPr>
        <w:t xml:space="preserve"> TRISOL Impuls ukazuje na možnost jeho využití v běžné pěstitelské praxi</w:t>
      </w:r>
      <w:r w:rsidR="00F3506C" w:rsidRPr="00D60880">
        <w:rPr>
          <w:rStyle w:val="Siln"/>
          <w:rFonts w:ascii="Times New Roman" w:hAnsi="Times New Roman" w:cs="Times New Roman"/>
          <w:b w:val="0"/>
        </w:rPr>
        <w:t xml:space="preserve">. </w:t>
      </w:r>
      <w:r w:rsidR="00115D54">
        <w:rPr>
          <w:rFonts w:ascii="Times New Roman" w:hAnsi="Times New Roman" w:cs="Times New Roman"/>
          <w:bCs/>
        </w:rPr>
        <w:t>Vyšší</w:t>
      </w:r>
      <w:r w:rsidR="00F3506C" w:rsidRPr="00D60880">
        <w:rPr>
          <w:rFonts w:ascii="Times New Roman" w:hAnsi="Times New Roman" w:cs="Times New Roman"/>
          <w:bCs/>
        </w:rPr>
        <w:t xml:space="preserve"> </w:t>
      </w:r>
      <w:r w:rsidR="00115D54">
        <w:rPr>
          <w:rFonts w:ascii="Times New Roman" w:hAnsi="Times New Roman" w:cs="Times New Roman"/>
          <w:bCs/>
        </w:rPr>
        <w:t>dávka</w:t>
      </w:r>
      <w:r w:rsidR="00F3506C" w:rsidRPr="00D60880">
        <w:rPr>
          <w:rFonts w:ascii="Times New Roman" w:hAnsi="Times New Roman" w:cs="Times New Roman"/>
          <w:bCs/>
        </w:rPr>
        <w:t xml:space="preserve"> </w:t>
      </w:r>
      <w:r w:rsidRPr="00FF73E4">
        <w:rPr>
          <w:rFonts w:ascii="Times New Roman" w:hAnsi="Times New Roman" w:cs="Times New Roman"/>
          <w:bCs/>
          <w:color w:val="000000" w:themeColor="text1"/>
        </w:rPr>
        <w:t>přípravku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115D54">
        <w:rPr>
          <w:rFonts w:ascii="Times New Roman" w:hAnsi="Times New Roman" w:cs="Times New Roman"/>
          <w:bCs/>
        </w:rPr>
        <w:t>(0,5 l.ha</w:t>
      </w:r>
      <w:r w:rsidR="00115D54" w:rsidRPr="00115D54">
        <w:rPr>
          <w:rFonts w:ascii="Times New Roman" w:hAnsi="Times New Roman" w:cs="Times New Roman"/>
          <w:bCs/>
          <w:vertAlign w:val="superscript"/>
        </w:rPr>
        <w:t>-1</w:t>
      </w:r>
      <w:r w:rsidR="00115D54">
        <w:rPr>
          <w:rFonts w:ascii="Times New Roman" w:hAnsi="Times New Roman" w:cs="Times New Roman"/>
          <w:bCs/>
        </w:rPr>
        <w:t>)</w:t>
      </w:r>
      <w:r w:rsidR="00632234">
        <w:rPr>
          <w:rFonts w:ascii="Times New Roman" w:hAnsi="Times New Roman" w:cs="Times New Roman"/>
          <w:bCs/>
        </w:rPr>
        <w:t>,</w:t>
      </w:r>
      <w:r w:rsidR="00115D54">
        <w:rPr>
          <w:rFonts w:ascii="Times New Roman" w:hAnsi="Times New Roman" w:cs="Times New Roman"/>
          <w:bCs/>
        </w:rPr>
        <w:t xml:space="preserve"> </w:t>
      </w:r>
      <w:r w:rsidR="00831BF2">
        <w:rPr>
          <w:rFonts w:ascii="Times New Roman" w:hAnsi="Times New Roman" w:cs="Times New Roman"/>
          <w:bCs/>
        </w:rPr>
        <w:t xml:space="preserve">aplikovaná ve fázích 10 – 20 listů až rychlého růstu </w:t>
      </w:r>
      <w:r w:rsidR="00115D54">
        <w:rPr>
          <w:rFonts w:ascii="Times New Roman" w:hAnsi="Times New Roman" w:cs="Times New Roman"/>
          <w:bCs/>
        </w:rPr>
        <w:t xml:space="preserve">oproti </w:t>
      </w:r>
      <w:r w:rsidR="00831BF2">
        <w:rPr>
          <w:rFonts w:ascii="Times New Roman" w:hAnsi="Times New Roman" w:cs="Times New Roman"/>
          <w:bCs/>
        </w:rPr>
        <w:t>ostatním variantám</w:t>
      </w:r>
      <w:r w:rsidR="00632234">
        <w:rPr>
          <w:rFonts w:ascii="Times New Roman" w:hAnsi="Times New Roman" w:cs="Times New Roman"/>
          <w:bCs/>
        </w:rPr>
        <w:t>,</w:t>
      </w:r>
      <w:r w:rsidR="00115D54">
        <w:rPr>
          <w:rFonts w:ascii="Times New Roman" w:hAnsi="Times New Roman" w:cs="Times New Roman"/>
          <w:bCs/>
        </w:rPr>
        <w:t xml:space="preserve"> vykaz</w:t>
      </w:r>
      <w:r w:rsidR="006C0EC3">
        <w:rPr>
          <w:rFonts w:ascii="Times New Roman" w:hAnsi="Times New Roman" w:cs="Times New Roman"/>
          <w:bCs/>
        </w:rPr>
        <w:t>uje</w:t>
      </w:r>
      <w:r w:rsidR="00F3506C" w:rsidRPr="00D60880">
        <w:rPr>
          <w:rFonts w:ascii="Times New Roman" w:hAnsi="Times New Roman" w:cs="Times New Roman"/>
          <w:bCs/>
        </w:rPr>
        <w:t xml:space="preserve"> </w:t>
      </w:r>
      <w:r w:rsidR="00115D54">
        <w:rPr>
          <w:rFonts w:ascii="Times New Roman" w:hAnsi="Times New Roman" w:cs="Times New Roman"/>
          <w:bCs/>
        </w:rPr>
        <w:t>zlepšující efekt pro výnosové parametry</w:t>
      </w:r>
      <w:r w:rsidR="00831BF2">
        <w:rPr>
          <w:rFonts w:ascii="Times New Roman" w:hAnsi="Times New Roman" w:cs="Times New Roman"/>
          <w:bCs/>
        </w:rPr>
        <w:t xml:space="preserve">, z čehož následně vyplývá </w:t>
      </w:r>
      <w:r w:rsidR="001E2BAB">
        <w:rPr>
          <w:rFonts w:ascii="Times New Roman" w:hAnsi="Times New Roman" w:cs="Times New Roman"/>
          <w:bCs/>
        </w:rPr>
        <w:t xml:space="preserve">toto </w:t>
      </w:r>
      <w:r w:rsidR="00831BF2">
        <w:rPr>
          <w:rFonts w:ascii="Times New Roman" w:hAnsi="Times New Roman" w:cs="Times New Roman"/>
          <w:bCs/>
        </w:rPr>
        <w:t xml:space="preserve">doporučení </w:t>
      </w:r>
      <w:r w:rsidR="001E2BAB">
        <w:rPr>
          <w:rFonts w:ascii="Times New Roman" w:hAnsi="Times New Roman" w:cs="Times New Roman"/>
          <w:bCs/>
        </w:rPr>
        <w:t xml:space="preserve">i </w:t>
      </w:r>
      <w:r w:rsidR="00831BF2">
        <w:rPr>
          <w:rFonts w:ascii="Times New Roman" w:hAnsi="Times New Roman" w:cs="Times New Roman"/>
          <w:bCs/>
        </w:rPr>
        <w:t>pro provozní porosty olejného lnu</w:t>
      </w:r>
      <w:r w:rsidR="00F3506C" w:rsidRPr="00D60880">
        <w:rPr>
          <w:rFonts w:ascii="Times New Roman" w:hAnsi="Times New Roman" w:cs="Times New Roman"/>
          <w:bCs/>
        </w:rPr>
        <w:t>.</w:t>
      </w:r>
    </w:p>
    <w:p w:rsidR="001210F1" w:rsidRPr="00D60880" w:rsidRDefault="001210F1" w:rsidP="00D60880">
      <w:pPr>
        <w:pStyle w:val="Zkladntextodsazen21"/>
        <w:ind w:firstLine="0"/>
        <w:rPr>
          <w:rStyle w:val="Siln"/>
          <w:rFonts w:ascii="Times New Roman" w:hAnsi="Times New Roman" w:cs="Times New Roman"/>
        </w:rPr>
      </w:pPr>
    </w:p>
    <w:p w:rsidR="008C0847" w:rsidRPr="008C0847" w:rsidRDefault="008C0847" w:rsidP="00CE2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Dedikace</w:t>
      </w:r>
      <w:r w:rsidRPr="008C0847">
        <w:rPr>
          <w:rFonts w:ascii="Times New Roman" w:hAnsi="Times New Roman"/>
          <w:b/>
          <w:i/>
          <w:sz w:val="24"/>
          <w:szCs w:val="24"/>
        </w:rPr>
        <w:t>:</w:t>
      </w:r>
    </w:p>
    <w:p w:rsidR="008C0847" w:rsidRPr="008C0847" w:rsidRDefault="008C0847" w:rsidP="008C0847">
      <w:pPr>
        <w:pStyle w:val="Zkladntextodsazen21"/>
        <w:ind w:firstLine="0"/>
        <w:jc w:val="both"/>
        <w:rPr>
          <w:rFonts w:ascii="Times New Roman" w:hAnsi="Times New Roman" w:cs="Times New Roman"/>
          <w:i/>
        </w:rPr>
      </w:pPr>
      <w:r w:rsidRPr="008C0847">
        <w:rPr>
          <w:rFonts w:ascii="Times New Roman" w:hAnsi="Times New Roman" w:cs="Times New Roman"/>
          <w:i/>
        </w:rPr>
        <w:t xml:space="preserve">Publikace byla zpracována na základě výsledků </w:t>
      </w:r>
      <w:r w:rsidR="005669D5">
        <w:rPr>
          <w:rFonts w:ascii="Times New Roman" w:hAnsi="Times New Roman" w:cs="Times New Roman"/>
          <w:i/>
        </w:rPr>
        <w:t>projektů</w:t>
      </w:r>
      <w:r w:rsidRPr="005669D5">
        <w:rPr>
          <w:rFonts w:ascii="Times New Roman" w:hAnsi="Times New Roman" w:cs="Times New Roman"/>
          <w:i/>
        </w:rPr>
        <w:t xml:space="preserve"> </w:t>
      </w:r>
      <w:hyperlink r:id="rId10" w:history="1">
        <w:r w:rsidR="005669D5" w:rsidRPr="005669D5">
          <w:rPr>
            <w:rStyle w:val="Hypertextovodkaz"/>
            <w:rFonts w:ascii="Times New Roman" w:hAnsi="Times New Roman" w:cs="Times New Roman"/>
            <w:i/>
            <w:color w:val="000000"/>
            <w:u w:val="none"/>
          </w:rPr>
          <w:t>LH12226</w:t>
        </w:r>
      </w:hyperlink>
      <w:r w:rsidRPr="005669D5">
        <w:rPr>
          <w:rFonts w:ascii="Times New Roman" w:hAnsi="Times New Roman" w:cs="Times New Roman"/>
          <w:i/>
        </w:rPr>
        <w:t xml:space="preserve"> </w:t>
      </w:r>
      <w:r w:rsidR="005669D5">
        <w:rPr>
          <w:rFonts w:ascii="Times New Roman" w:hAnsi="Times New Roman" w:cs="Times New Roman"/>
          <w:i/>
        </w:rPr>
        <w:t xml:space="preserve">a LD11053 </w:t>
      </w:r>
      <w:r w:rsidRPr="005669D5">
        <w:rPr>
          <w:rFonts w:ascii="Times New Roman" w:hAnsi="Times New Roman" w:cs="Times New Roman"/>
          <w:i/>
        </w:rPr>
        <w:t>podporovan</w:t>
      </w:r>
      <w:r w:rsidR="005669D5">
        <w:rPr>
          <w:rFonts w:ascii="Times New Roman" w:hAnsi="Times New Roman" w:cs="Times New Roman"/>
          <w:i/>
        </w:rPr>
        <w:t>ých</w:t>
      </w:r>
      <w:r w:rsidRPr="008C0847">
        <w:rPr>
          <w:rFonts w:ascii="Times New Roman" w:hAnsi="Times New Roman" w:cs="Times New Roman"/>
          <w:i/>
        </w:rPr>
        <w:t xml:space="preserve"> </w:t>
      </w:r>
      <w:r w:rsidR="005669D5">
        <w:rPr>
          <w:rFonts w:ascii="Times New Roman" w:hAnsi="Times New Roman" w:cs="Times New Roman"/>
          <w:i/>
        </w:rPr>
        <w:t>MŠMT</w:t>
      </w:r>
      <w:r w:rsidRPr="008C0847">
        <w:rPr>
          <w:rFonts w:ascii="Times New Roman" w:hAnsi="Times New Roman" w:cs="Times New Roman"/>
          <w:i/>
        </w:rPr>
        <w:t xml:space="preserve"> České republiky.</w:t>
      </w:r>
    </w:p>
    <w:p w:rsidR="008C0847" w:rsidRPr="008C0847" w:rsidRDefault="008C0847" w:rsidP="008C0847">
      <w:pPr>
        <w:pStyle w:val="Normlnweb"/>
        <w:spacing w:before="0" w:beforeAutospacing="0" w:after="0" w:afterAutospacing="0"/>
        <w:jc w:val="both"/>
        <w:rPr>
          <w:i/>
        </w:rPr>
      </w:pPr>
    </w:p>
    <w:p w:rsidR="008C0847" w:rsidRPr="008C0847" w:rsidRDefault="008C0847" w:rsidP="008C0847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</w:rPr>
      </w:pPr>
      <w:r w:rsidRPr="008C0847">
        <w:rPr>
          <w:rStyle w:val="Siln"/>
          <w:rFonts w:ascii="Times New Roman" w:hAnsi="Times New Roman" w:cs="Times New Roman"/>
        </w:rPr>
        <w:t>Kontaktní adresa:</w:t>
      </w:r>
    </w:p>
    <w:p w:rsidR="008C0847" w:rsidRPr="008C0847" w:rsidRDefault="008C0847" w:rsidP="008C0847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8C0847">
        <w:rPr>
          <w:rStyle w:val="Siln"/>
          <w:rFonts w:ascii="Times New Roman" w:hAnsi="Times New Roman" w:cs="Times New Roman"/>
          <w:color w:val="000000" w:themeColor="text1"/>
        </w:rPr>
        <w:t>Ing. Marie Bjelková, Ph.D.</w:t>
      </w:r>
    </w:p>
    <w:p w:rsidR="008C0847" w:rsidRPr="008C0847" w:rsidRDefault="008C0847" w:rsidP="008C0847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8C0847">
        <w:rPr>
          <w:rStyle w:val="Siln"/>
          <w:rFonts w:ascii="Times New Roman" w:hAnsi="Times New Roman" w:cs="Times New Roman"/>
          <w:color w:val="000000" w:themeColor="text1"/>
        </w:rPr>
        <w:t>Agritec Plant Research s.r.o., Oddělení luskovin a technických plodin</w:t>
      </w:r>
    </w:p>
    <w:p w:rsidR="008C0847" w:rsidRPr="008C0847" w:rsidRDefault="008C0847" w:rsidP="008C0847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8C0847">
        <w:rPr>
          <w:rStyle w:val="Siln"/>
          <w:rFonts w:ascii="Times New Roman" w:hAnsi="Times New Roman" w:cs="Times New Roman"/>
          <w:color w:val="000000" w:themeColor="text1"/>
        </w:rPr>
        <w:t>Zemědělská 16</w:t>
      </w:r>
    </w:p>
    <w:p w:rsidR="008C0847" w:rsidRPr="008C0847" w:rsidRDefault="008C0847" w:rsidP="008C0847">
      <w:pPr>
        <w:pStyle w:val="Zkladntextodsazen21"/>
        <w:ind w:firstLine="0"/>
        <w:jc w:val="both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8C0847">
        <w:rPr>
          <w:rStyle w:val="Siln"/>
          <w:rFonts w:ascii="Times New Roman" w:hAnsi="Times New Roman" w:cs="Times New Roman"/>
          <w:color w:val="000000" w:themeColor="text1"/>
        </w:rPr>
        <w:t>787 01 Šumperk</w:t>
      </w:r>
    </w:p>
    <w:p w:rsidR="008C0847" w:rsidRPr="008C0847" w:rsidRDefault="00094984" w:rsidP="008C0847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C0847" w:rsidRPr="008C0847">
          <w:rPr>
            <w:rStyle w:val="Hypertextovodkaz"/>
            <w:rFonts w:ascii="Times New Roman" w:hAnsi="Times New Roman"/>
            <w:color w:val="000000" w:themeColor="text1"/>
            <w:sz w:val="24"/>
            <w:szCs w:val="24"/>
          </w:rPr>
          <w:t>bjelkova@agritec.cz</w:t>
        </w:r>
      </w:hyperlink>
    </w:p>
    <w:p w:rsidR="001210F1" w:rsidRDefault="001210F1" w:rsidP="008C0847">
      <w:pPr>
        <w:pStyle w:val="Zkladntextodsazen21"/>
        <w:ind w:firstLine="0"/>
        <w:rPr>
          <w:rFonts w:ascii="Times New Roman" w:hAnsi="Times New Roman"/>
          <w:i/>
          <w:lang w:val="en-GB"/>
        </w:rPr>
      </w:pPr>
    </w:p>
    <w:sectPr w:rsidR="001210F1" w:rsidSect="00AC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D32"/>
    <w:multiLevelType w:val="hybridMultilevel"/>
    <w:tmpl w:val="F35EE92E"/>
    <w:lvl w:ilvl="0" w:tplc="1E22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7"/>
    <w:rsid w:val="00016A9B"/>
    <w:rsid w:val="00016EBC"/>
    <w:rsid w:val="00057125"/>
    <w:rsid w:val="000803CA"/>
    <w:rsid w:val="0009018C"/>
    <w:rsid w:val="00094984"/>
    <w:rsid w:val="000B35EC"/>
    <w:rsid w:val="000D395B"/>
    <w:rsid w:val="000E06F6"/>
    <w:rsid w:val="000E0F92"/>
    <w:rsid w:val="000E1D07"/>
    <w:rsid w:val="000E4CCC"/>
    <w:rsid w:val="000E59AC"/>
    <w:rsid w:val="000F0E1C"/>
    <w:rsid w:val="0010708D"/>
    <w:rsid w:val="00115D54"/>
    <w:rsid w:val="001210F1"/>
    <w:rsid w:val="0012396A"/>
    <w:rsid w:val="00123C3A"/>
    <w:rsid w:val="00145B62"/>
    <w:rsid w:val="00150AB1"/>
    <w:rsid w:val="0015606D"/>
    <w:rsid w:val="001827A5"/>
    <w:rsid w:val="001A11D8"/>
    <w:rsid w:val="001A5D3A"/>
    <w:rsid w:val="001C66A0"/>
    <w:rsid w:val="001D670B"/>
    <w:rsid w:val="001D68C4"/>
    <w:rsid w:val="001E2BAB"/>
    <w:rsid w:val="001E3833"/>
    <w:rsid w:val="001F3558"/>
    <w:rsid w:val="00217782"/>
    <w:rsid w:val="0024682C"/>
    <w:rsid w:val="00266B0A"/>
    <w:rsid w:val="00266DCE"/>
    <w:rsid w:val="002B0965"/>
    <w:rsid w:val="002B139F"/>
    <w:rsid w:val="002B59F4"/>
    <w:rsid w:val="002C4F72"/>
    <w:rsid w:val="002D33BF"/>
    <w:rsid w:val="002D6E7F"/>
    <w:rsid w:val="002F36D7"/>
    <w:rsid w:val="00316A13"/>
    <w:rsid w:val="0032355B"/>
    <w:rsid w:val="00324D40"/>
    <w:rsid w:val="00340308"/>
    <w:rsid w:val="00356CBD"/>
    <w:rsid w:val="00357A47"/>
    <w:rsid w:val="00361FE7"/>
    <w:rsid w:val="00365488"/>
    <w:rsid w:val="00385DCE"/>
    <w:rsid w:val="00386F6E"/>
    <w:rsid w:val="003A5497"/>
    <w:rsid w:val="003A74CE"/>
    <w:rsid w:val="003C5691"/>
    <w:rsid w:val="003D559E"/>
    <w:rsid w:val="003D77DF"/>
    <w:rsid w:val="003F127C"/>
    <w:rsid w:val="003F5B68"/>
    <w:rsid w:val="00422EC6"/>
    <w:rsid w:val="004316CC"/>
    <w:rsid w:val="00441BD3"/>
    <w:rsid w:val="00443343"/>
    <w:rsid w:val="004622FF"/>
    <w:rsid w:val="004661A0"/>
    <w:rsid w:val="00483541"/>
    <w:rsid w:val="00484C88"/>
    <w:rsid w:val="00485BEC"/>
    <w:rsid w:val="0049692A"/>
    <w:rsid w:val="004A391A"/>
    <w:rsid w:val="004A39DE"/>
    <w:rsid w:val="004B0B5B"/>
    <w:rsid w:val="004D4E69"/>
    <w:rsid w:val="004E3CAC"/>
    <w:rsid w:val="004F4F58"/>
    <w:rsid w:val="00503893"/>
    <w:rsid w:val="0050482F"/>
    <w:rsid w:val="0050656E"/>
    <w:rsid w:val="00513B2A"/>
    <w:rsid w:val="005270D4"/>
    <w:rsid w:val="005317D0"/>
    <w:rsid w:val="00533DB1"/>
    <w:rsid w:val="00535FEA"/>
    <w:rsid w:val="00542810"/>
    <w:rsid w:val="0054298A"/>
    <w:rsid w:val="00543177"/>
    <w:rsid w:val="00547593"/>
    <w:rsid w:val="005669D5"/>
    <w:rsid w:val="00582975"/>
    <w:rsid w:val="005931BA"/>
    <w:rsid w:val="005A06DF"/>
    <w:rsid w:val="005A35B2"/>
    <w:rsid w:val="005D192C"/>
    <w:rsid w:val="005D4AE1"/>
    <w:rsid w:val="005D7952"/>
    <w:rsid w:val="005E50DC"/>
    <w:rsid w:val="005F39D7"/>
    <w:rsid w:val="00601920"/>
    <w:rsid w:val="00606050"/>
    <w:rsid w:val="00610340"/>
    <w:rsid w:val="00611E60"/>
    <w:rsid w:val="00624A24"/>
    <w:rsid w:val="00631065"/>
    <w:rsid w:val="00632234"/>
    <w:rsid w:val="006351A5"/>
    <w:rsid w:val="006454D4"/>
    <w:rsid w:val="00654471"/>
    <w:rsid w:val="0066631C"/>
    <w:rsid w:val="00672DEA"/>
    <w:rsid w:val="00691204"/>
    <w:rsid w:val="006B7529"/>
    <w:rsid w:val="006C0EC3"/>
    <w:rsid w:val="006C3AC2"/>
    <w:rsid w:val="006C47FF"/>
    <w:rsid w:val="006C7F44"/>
    <w:rsid w:val="006D1329"/>
    <w:rsid w:val="006D5C37"/>
    <w:rsid w:val="006E29E0"/>
    <w:rsid w:val="007031B5"/>
    <w:rsid w:val="0071311B"/>
    <w:rsid w:val="0071479C"/>
    <w:rsid w:val="007215BC"/>
    <w:rsid w:val="0074141A"/>
    <w:rsid w:val="00754642"/>
    <w:rsid w:val="00754689"/>
    <w:rsid w:val="007551FE"/>
    <w:rsid w:val="00757FC1"/>
    <w:rsid w:val="00761721"/>
    <w:rsid w:val="00763F22"/>
    <w:rsid w:val="00764BFF"/>
    <w:rsid w:val="00771673"/>
    <w:rsid w:val="007845FF"/>
    <w:rsid w:val="00784744"/>
    <w:rsid w:val="00795048"/>
    <w:rsid w:val="00796373"/>
    <w:rsid w:val="0079765F"/>
    <w:rsid w:val="007C132F"/>
    <w:rsid w:val="007D633E"/>
    <w:rsid w:val="007E4F8E"/>
    <w:rsid w:val="0081324E"/>
    <w:rsid w:val="00815A42"/>
    <w:rsid w:val="00822005"/>
    <w:rsid w:val="00831BF2"/>
    <w:rsid w:val="008358E6"/>
    <w:rsid w:val="008444F8"/>
    <w:rsid w:val="008503F2"/>
    <w:rsid w:val="00855F50"/>
    <w:rsid w:val="00863E6E"/>
    <w:rsid w:val="0089448A"/>
    <w:rsid w:val="008A531C"/>
    <w:rsid w:val="008B5ABD"/>
    <w:rsid w:val="008C0847"/>
    <w:rsid w:val="008D2728"/>
    <w:rsid w:val="008D7A83"/>
    <w:rsid w:val="008E6D8B"/>
    <w:rsid w:val="00901634"/>
    <w:rsid w:val="00902815"/>
    <w:rsid w:val="009070A4"/>
    <w:rsid w:val="00924434"/>
    <w:rsid w:val="00940D46"/>
    <w:rsid w:val="00942D7D"/>
    <w:rsid w:val="00944ED8"/>
    <w:rsid w:val="009454B0"/>
    <w:rsid w:val="00950903"/>
    <w:rsid w:val="00960F6D"/>
    <w:rsid w:val="00961118"/>
    <w:rsid w:val="00973FC0"/>
    <w:rsid w:val="009769AC"/>
    <w:rsid w:val="009842C5"/>
    <w:rsid w:val="009A3D2F"/>
    <w:rsid w:val="009A7853"/>
    <w:rsid w:val="009B0051"/>
    <w:rsid w:val="009D4332"/>
    <w:rsid w:val="009F0E35"/>
    <w:rsid w:val="00A01726"/>
    <w:rsid w:val="00A13A21"/>
    <w:rsid w:val="00A13FF6"/>
    <w:rsid w:val="00A21BFB"/>
    <w:rsid w:val="00A2474C"/>
    <w:rsid w:val="00A26708"/>
    <w:rsid w:val="00A27E45"/>
    <w:rsid w:val="00A333F9"/>
    <w:rsid w:val="00A347D5"/>
    <w:rsid w:val="00A366A6"/>
    <w:rsid w:val="00A374A1"/>
    <w:rsid w:val="00A40D35"/>
    <w:rsid w:val="00A52516"/>
    <w:rsid w:val="00A62F7F"/>
    <w:rsid w:val="00A87679"/>
    <w:rsid w:val="00A91EAF"/>
    <w:rsid w:val="00AA343E"/>
    <w:rsid w:val="00AB48EA"/>
    <w:rsid w:val="00AB7C7F"/>
    <w:rsid w:val="00AC1A32"/>
    <w:rsid w:val="00AC679E"/>
    <w:rsid w:val="00AD5833"/>
    <w:rsid w:val="00AE31BA"/>
    <w:rsid w:val="00AF5DE3"/>
    <w:rsid w:val="00B04087"/>
    <w:rsid w:val="00B0592A"/>
    <w:rsid w:val="00B13E37"/>
    <w:rsid w:val="00B21E88"/>
    <w:rsid w:val="00B246C1"/>
    <w:rsid w:val="00B249C4"/>
    <w:rsid w:val="00B2542E"/>
    <w:rsid w:val="00B272EE"/>
    <w:rsid w:val="00B31FAF"/>
    <w:rsid w:val="00B42883"/>
    <w:rsid w:val="00B508D6"/>
    <w:rsid w:val="00B72F1D"/>
    <w:rsid w:val="00B761F1"/>
    <w:rsid w:val="00B83789"/>
    <w:rsid w:val="00B86B2F"/>
    <w:rsid w:val="00BA2203"/>
    <w:rsid w:val="00BA3809"/>
    <w:rsid w:val="00BB30F4"/>
    <w:rsid w:val="00BB6AC2"/>
    <w:rsid w:val="00BC0E04"/>
    <w:rsid w:val="00BC0E80"/>
    <w:rsid w:val="00BD27DD"/>
    <w:rsid w:val="00BE19E5"/>
    <w:rsid w:val="00C05A1B"/>
    <w:rsid w:val="00C225A8"/>
    <w:rsid w:val="00C276C6"/>
    <w:rsid w:val="00C31ECB"/>
    <w:rsid w:val="00C401B3"/>
    <w:rsid w:val="00C44E27"/>
    <w:rsid w:val="00C47936"/>
    <w:rsid w:val="00C5291C"/>
    <w:rsid w:val="00C626D2"/>
    <w:rsid w:val="00C710A3"/>
    <w:rsid w:val="00C72048"/>
    <w:rsid w:val="00C829D7"/>
    <w:rsid w:val="00C86EE7"/>
    <w:rsid w:val="00C9387E"/>
    <w:rsid w:val="00CA32E7"/>
    <w:rsid w:val="00CA563B"/>
    <w:rsid w:val="00CE08F4"/>
    <w:rsid w:val="00CE212B"/>
    <w:rsid w:val="00CE227D"/>
    <w:rsid w:val="00CE79EE"/>
    <w:rsid w:val="00D14192"/>
    <w:rsid w:val="00D16E48"/>
    <w:rsid w:val="00D26AC3"/>
    <w:rsid w:val="00D26CD2"/>
    <w:rsid w:val="00D32AF1"/>
    <w:rsid w:val="00D458C2"/>
    <w:rsid w:val="00D60880"/>
    <w:rsid w:val="00D61799"/>
    <w:rsid w:val="00D61D72"/>
    <w:rsid w:val="00D767F9"/>
    <w:rsid w:val="00D80C56"/>
    <w:rsid w:val="00D85B34"/>
    <w:rsid w:val="00D90411"/>
    <w:rsid w:val="00D90D84"/>
    <w:rsid w:val="00D934FD"/>
    <w:rsid w:val="00DA3056"/>
    <w:rsid w:val="00DB5E29"/>
    <w:rsid w:val="00DC5786"/>
    <w:rsid w:val="00DD3149"/>
    <w:rsid w:val="00DD6B60"/>
    <w:rsid w:val="00DE607C"/>
    <w:rsid w:val="00E02908"/>
    <w:rsid w:val="00E062B7"/>
    <w:rsid w:val="00E15B9F"/>
    <w:rsid w:val="00E23004"/>
    <w:rsid w:val="00E26584"/>
    <w:rsid w:val="00E3218F"/>
    <w:rsid w:val="00E3777E"/>
    <w:rsid w:val="00E55457"/>
    <w:rsid w:val="00E55938"/>
    <w:rsid w:val="00E771B0"/>
    <w:rsid w:val="00E87FC2"/>
    <w:rsid w:val="00EA18B7"/>
    <w:rsid w:val="00EA2F7A"/>
    <w:rsid w:val="00EB698A"/>
    <w:rsid w:val="00EC2666"/>
    <w:rsid w:val="00EE297C"/>
    <w:rsid w:val="00EF02D3"/>
    <w:rsid w:val="00F102CA"/>
    <w:rsid w:val="00F11C91"/>
    <w:rsid w:val="00F164E1"/>
    <w:rsid w:val="00F31D9E"/>
    <w:rsid w:val="00F3506C"/>
    <w:rsid w:val="00F5369E"/>
    <w:rsid w:val="00F67859"/>
    <w:rsid w:val="00F93A92"/>
    <w:rsid w:val="00FA0F5F"/>
    <w:rsid w:val="00FB2957"/>
    <w:rsid w:val="00FC2BFA"/>
    <w:rsid w:val="00FD28E7"/>
    <w:rsid w:val="00FD4C2D"/>
    <w:rsid w:val="00FE6087"/>
    <w:rsid w:val="00FF18B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62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316CC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316C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E062B7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4"/>
      <w:lang w:eastAsia="ar-SA"/>
    </w:rPr>
  </w:style>
  <w:style w:type="character" w:styleId="Hypertextovodkaz">
    <w:name w:val="Hyperlink"/>
    <w:basedOn w:val="Standardnpsmoodstavce"/>
    <w:rsid w:val="00E062B7"/>
    <w:rPr>
      <w:color w:val="0000FF"/>
      <w:u w:val="single"/>
    </w:rPr>
  </w:style>
  <w:style w:type="paragraph" w:customStyle="1" w:styleId="nzevtab">
    <w:name w:val="název tab."/>
    <w:aliases w:val="grafu,obr."/>
    <w:basedOn w:val="Normln"/>
    <w:rsid w:val="001210F1"/>
    <w:pPr>
      <w:spacing w:before="360" w:after="0" w:line="240" w:lineRule="auto"/>
      <w:jc w:val="both"/>
    </w:pPr>
    <w:rPr>
      <w:rFonts w:ascii="Arial" w:eastAsia="Times New Roman" w:hAnsi="Arial" w:cs="Arial"/>
      <w:i/>
      <w:iCs/>
      <w:lang w:eastAsia="cs-CZ"/>
    </w:rPr>
  </w:style>
  <w:style w:type="paragraph" w:styleId="Zkladntextodsazen">
    <w:name w:val="Body Text Indent"/>
    <w:basedOn w:val="Normln"/>
    <w:link w:val="ZkladntextodsazenChar"/>
    <w:rsid w:val="001210F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210F1"/>
    <w:rPr>
      <w:sz w:val="24"/>
      <w:szCs w:val="24"/>
      <w:lang w:val="cs-CZ" w:eastAsia="cs-CZ" w:bidi="ar-SA"/>
    </w:rPr>
  </w:style>
  <w:style w:type="character" w:styleId="Siln">
    <w:name w:val="Strong"/>
    <w:basedOn w:val="Standardnpsmoodstavce"/>
    <w:qFormat/>
    <w:rsid w:val="001210F1"/>
    <w:rPr>
      <w:b/>
      <w:bCs/>
    </w:rPr>
  </w:style>
  <w:style w:type="character" w:customStyle="1" w:styleId="mediumtext">
    <w:name w:val="medium_text"/>
    <w:basedOn w:val="Standardnpsmoodstavce"/>
    <w:rsid w:val="00BC0E04"/>
  </w:style>
  <w:style w:type="character" w:customStyle="1" w:styleId="longtext">
    <w:name w:val="long_text"/>
    <w:basedOn w:val="Standardnpsmoodstavce"/>
    <w:rsid w:val="00BC0E04"/>
  </w:style>
  <w:style w:type="paragraph" w:styleId="Zkladntext">
    <w:name w:val="Body Text"/>
    <w:basedOn w:val="Normln"/>
    <w:link w:val="ZkladntextChar"/>
    <w:rsid w:val="00D85B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5B34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15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A4"/>
    <w:uiPriority w:val="99"/>
    <w:rsid w:val="004661A0"/>
    <w:rPr>
      <w:color w:val="000000"/>
      <w:sz w:val="19"/>
      <w:szCs w:val="19"/>
    </w:rPr>
  </w:style>
  <w:style w:type="paragraph" w:styleId="Normlnweb">
    <w:name w:val="Normal (Web)"/>
    <w:basedOn w:val="Normln"/>
    <w:uiPriority w:val="99"/>
    <w:unhideWhenUsed/>
    <w:rsid w:val="008C0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16CC"/>
    <w:rPr>
      <w:rFonts w:ascii="Arial" w:hAnsi="Arial" w:cs="Arial"/>
      <w:b/>
      <w:bCs/>
      <w:kern w:val="28"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"/>
    <w:rsid w:val="004316CC"/>
    <w:rPr>
      <w:rFonts w:ascii="Calibri" w:hAnsi="Calibri"/>
      <w:i/>
      <w:iCs/>
      <w:sz w:val="24"/>
      <w:szCs w:val="24"/>
      <w:lang w:eastAsia="en-US"/>
    </w:rPr>
  </w:style>
  <w:style w:type="paragraph" w:customStyle="1" w:styleId="abstrakt">
    <w:name w:val="abstrakt"/>
    <w:basedOn w:val="Normln"/>
    <w:rsid w:val="004316C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A5D3A"/>
    <w:pPr>
      <w:spacing w:after="120" w:line="240" w:lineRule="auto"/>
    </w:pPr>
    <w:rPr>
      <w:rFonts w:ascii="Times New Roman" w:hAnsi="Times New Roman"/>
      <w:b/>
      <w:bCs/>
      <w:sz w:val="24"/>
      <w:szCs w:val="20"/>
    </w:rPr>
  </w:style>
  <w:style w:type="paragraph" w:styleId="Textbubliny">
    <w:name w:val="Balloon Text"/>
    <w:basedOn w:val="Normln"/>
    <w:link w:val="TextbublinyChar"/>
    <w:rsid w:val="006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9E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62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316CC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316C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E062B7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4"/>
      <w:lang w:eastAsia="ar-SA"/>
    </w:rPr>
  </w:style>
  <w:style w:type="character" w:styleId="Hypertextovodkaz">
    <w:name w:val="Hyperlink"/>
    <w:basedOn w:val="Standardnpsmoodstavce"/>
    <w:rsid w:val="00E062B7"/>
    <w:rPr>
      <w:color w:val="0000FF"/>
      <w:u w:val="single"/>
    </w:rPr>
  </w:style>
  <w:style w:type="paragraph" w:customStyle="1" w:styleId="nzevtab">
    <w:name w:val="název tab."/>
    <w:aliases w:val="grafu,obr."/>
    <w:basedOn w:val="Normln"/>
    <w:rsid w:val="001210F1"/>
    <w:pPr>
      <w:spacing w:before="360" w:after="0" w:line="240" w:lineRule="auto"/>
      <w:jc w:val="both"/>
    </w:pPr>
    <w:rPr>
      <w:rFonts w:ascii="Arial" w:eastAsia="Times New Roman" w:hAnsi="Arial" w:cs="Arial"/>
      <w:i/>
      <w:iCs/>
      <w:lang w:eastAsia="cs-CZ"/>
    </w:rPr>
  </w:style>
  <w:style w:type="paragraph" w:styleId="Zkladntextodsazen">
    <w:name w:val="Body Text Indent"/>
    <w:basedOn w:val="Normln"/>
    <w:link w:val="ZkladntextodsazenChar"/>
    <w:rsid w:val="001210F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210F1"/>
    <w:rPr>
      <w:sz w:val="24"/>
      <w:szCs w:val="24"/>
      <w:lang w:val="cs-CZ" w:eastAsia="cs-CZ" w:bidi="ar-SA"/>
    </w:rPr>
  </w:style>
  <w:style w:type="character" w:styleId="Siln">
    <w:name w:val="Strong"/>
    <w:basedOn w:val="Standardnpsmoodstavce"/>
    <w:qFormat/>
    <w:rsid w:val="001210F1"/>
    <w:rPr>
      <w:b/>
      <w:bCs/>
    </w:rPr>
  </w:style>
  <w:style w:type="character" w:customStyle="1" w:styleId="mediumtext">
    <w:name w:val="medium_text"/>
    <w:basedOn w:val="Standardnpsmoodstavce"/>
    <w:rsid w:val="00BC0E04"/>
  </w:style>
  <w:style w:type="character" w:customStyle="1" w:styleId="longtext">
    <w:name w:val="long_text"/>
    <w:basedOn w:val="Standardnpsmoodstavce"/>
    <w:rsid w:val="00BC0E04"/>
  </w:style>
  <w:style w:type="paragraph" w:styleId="Zkladntext">
    <w:name w:val="Body Text"/>
    <w:basedOn w:val="Normln"/>
    <w:link w:val="ZkladntextChar"/>
    <w:rsid w:val="00D85B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5B34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15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A4"/>
    <w:uiPriority w:val="99"/>
    <w:rsid w:val="004661A0"/>
    <w:rPr>
      <w:color w:val="000000"/>
      <w:sz w:val="19"/>
      <w:szCs w:val="19"/>
    </w:rPr>
  </w:style>
  <w:style w:type="paragraph" w:styleId="Normlnweb">
    <w:name w:val="Normal (Web)"/>
    <w:basedOn w:val="Normln"/>
    <w:uiPriority w:val="99"/>
    <w:unhideWhenUsed/>
    <w:rsid w:val="008C0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16CC"/>
    <w:rPr>
      <w:rFonts w:ascii="Arial" w:hAnsi="Arial" w:cs="Arial"/>
      <w:b/>
      <w:bCs/>
      <w:kern w:val="28"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"/>
    <w:rsid w:val="004316CC"/>
    <w:rPr>
      <w:rFonts w:ascii="Calibri" w:hAnsi="Calibri"/>
      <w:i/>
      <w:iCs/>
      <w:sz w:val="24"/>
      <w:szCs w:val="24"/>
      <w:lang w:eastAsia="en-US"/>
    </w:rPr>
  </w:style>
  <w:style w:type="paragraph" w:customStyle="1" w:styleId="abstrakt">
    <w:name w:val="abstrakt"/>
    <w:basedOn w:val="Normln"/>
    <w:rsid w:val="004316C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A5D3A"/>
    <w:pPr>
      <w:spacing w:after="120" w:line="240" w:lineRule="auto"/>
    </w:pPr>
    <w:rPr>
      <w:rFonts w:ascii="Times New Roman" w:hAnsi="Times New Roman"/>
      <w:b/>
      <w:bCs/>
      <w:sz w:val="24"/>
      <w:szCs w:val="20"/>
    </w:rPr>
  </w:style>
  <w:style w:type="paragraph" w:styleId="Textbubliny">
    <w:name w:val="Balloon Text"/>
    <w:basedOn w:val="Normln"/>
    <w:link w:val="TextbublinyChar"/>
    <w:rsid w:val="006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9E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jelkova@agritec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jelkova@agritec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vav.cz/projectDetail.do?rowId=LH12226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36D1-6ECF-4A85-957E-7BD598A1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1606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VLIV DUSÍKU NA PŘÍJEM A AKUMULACI VYBRANÝCH MIKROELEMENTŮ A MAKROELEMENTŮ OLEJNÝM LNEM</vt:lpstr>
    </vt:vector>
  </TitlesOfParts>
  <Company>Asociace chovatelů masných plemen</Company>
  <LinksUpToDate>false</LinksUpToDate>
  <CharactersWithSpaces>11061</CharactersWithSpaces>
  <SharedDoc>false</SharedDoc>
  <HLinks>
    <vt:vector size="12" baseType="variant">
      <vt:variant>
        <vt:i4>458789</vt:i4>
      </vt:variant>
      <vt:variant>
        <vt:i4>3</vt:i4>
      </vt:variant>
      <vt:variant>
        <vt:i4>0</vt:i4>
      </vt:variant>
      <vt:variant>
        <vt:i4>5</vt:i4>
      </vt:variant>
      <vt:variant>
        <vt:lpwstr>mailto:bjelkova@agritec.cz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mailto:bjelkova@agritec.cz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VLIV DUSÍKU NA PŘÍJEM A AKUMULACI VYBRANÝCH MIKROELEMENTŮ A MAKROELEMENTŮ OLEJNÝM LNEM</dc:title>
  <dc:creator>user1</dc:creator>
  <cp:lastModifiedBy>grafika</cp:lastModifiedBy>
  <cp:revision>2</cp:revision>
  <cp:lastPrinted>2014-10-19T16:33:00Z</cp:lastPrinted>
  <dcterms:created xsi:type="dcterms:W3CDTF">2014-11-28T06:46:00Z</dcterms:created>
  <dcterms:modified xsi:type="dcterms:W3CDTF">2014-11-28T06:46:00Z</dcterms:modified>
</cp:coreProperties>
</file>